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D9E" w:rsidRPr="00B12DC1" w:rsidRDefault="00627D9E" w:rsidP="00627D9E">
      <w:pPr>
        <w:pStyle w:val="a8"/>
        <w:widowControl/>
        <w:numPr>
          <w:ilvl w:val="0"/>
          <w:numId w:val="1"/>
        </w:numPr>
        <w:spacing w:line="400" w:lineRule="exact"/>
        <w:ind w:firstLineChars="0" w:firstLine="0"/>
        <w:jc w:val="left"/>
        <w:rPr>
          <w:rFonts w:ascii="宋体" w:hAnsi="宋体"/>
          <w:color w:val="000000" w:themeColor="text1"/>
          <w:kern w:val="0"/>
          <w:sz w:val="24"/>
          <w:szCs w:val="32"/>
        </w:rPr>
      </w:pPr>
      <w:r w:rsidRPr="00B12DC1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八、经典阅读书目及期刊目录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（1）专著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[1]</w:t>
      </w:r>
      <w:r w:rsidRPr="00B12DC1">
        <w:rPr>
          <w:rFonts w:ascii="宋体" w:hAnsi="宋体"/>
          <w:color w:val="000000" w:themeColor="text1"/>
          <w:sz w:val="22"/>
          <w:szCs w:val="22"/>
        </w:rPr>
        <w:t xml:space="preserve">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艾伦·M·鲁格曼等著.《国际商务》[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经济科学出版社,1999.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/>
          <w:color w:val="000000" w:themeColor="text1"/>
          <w:sz w:val="22"/>
          <w:szCs w:val="22"/>
        </w:rPr>
        <w:t xml:space="preserve">[2]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傅慧芬 沃伦•J•</w:t>
      </w:r>
      <w:proofErr w:type="gramStart"/>
      <w:r w:rsidRPr="00B12DC1">
        <w:rPr>
          <w:rFonts w:ascii="宋体" w:hAnsi="宋体" w:hint="eastAsia"/>
          <w:color w:val="000000" w:themeColor="text1"/>
          <w:sz w:val="22"/>
          <w:szCs w:val="22"/>
        </w:rPr>
        <w:t>基根著</w:t>
      </w:r>
      <w:proofErr w:type="gramEnd"/>
      <w:r w:rsidRPr="00B12DC1">
        <w:rPr>
          <w:rFonts w:ascii="宋体" w:hAnsi="宋体" w:hint="eastAsia"/>
          <w:color w:val="000000" w:themeColor="text1"/>
          <w:sz w:val="22"/>
          <w:szCs w:val="22"/>
        </w:rPr>
        <w:t>,《国际商务经典教材:全球营销》[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中国人民大学出版社,2012.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</w:t>
      </w:r>
      <w:r w:rsidRPr="00B12DC1">
        <w:rPr>
          <w:rFonts w:ascii="宋体" w:hAnsi="宋体"/>
          <w:color w:val="000000" w:themeColor="text1"/>
          <w:sz w:val="22"/>
          <w:szCs w:val="22"/>
        </w:rPr>
        <w:t>3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 xml:space="preserve">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唐纳德·A.</w:t>
      </w:r>
      <w:proofErr w:type="gramStart"/>
      <w:r w:rsidRPr="00B12DC1">
        <w:rPr>
          <w:rFonts w:ascii="宋体" w:hAnsi="宋体" w:hint="eastAsia"/>
          <w:color w:val="000000" w:themeColor="text1"/>
          <w:sz w:val="22"/>
          <w:szCs w:val="22"/>
        </w:rPr>
        <w:t>鲍</w:t>
      </w:r>
      <w:proofErr w:type="gramEnd"/>
      <w:r w:rsidRPr="00B12DC1">
        <w:rPr>
          <w:rFonts w:ascii="宋体" w:hAnsi="宋体" w:hint="eastAsia"/>
          <w:color w:val="000000" w:themeColor="text1"/>
          <w:sz w:val="22"/>
          <w:szCs w:val="22"/>
        </w:rPr>
        <w:t>尔等著，刘东明等译.《国际商务：全球竞争的挑战》[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清华大学出版社,</w:t>
      </w:r>
      <w:r w:rsidRPr="00B12DC1">
        <w:rPr>
          <w:rFonts w:ascii="宋体" w:hAnsi="宋体"/>
          <w:color w:val="000000" w:themeColor="text1"/>
          <w:sz w:val="22"/>
          <w:szCs w:val="22"/>
        </w:rPr>
        <w:t>2012.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 xml:space="preserve"> 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[4] 卡拉•</w:t>
      </w:r>
      <w:proofErr w:type="gramStart"/>
      <w:r w:rsidRPr="00B12DC1">
        <w:rPr>
          <w:rFonts w:ascii="宋体" w:hAnsi="宋体" w:hint="eastAsia"/>
          <w:color w:val="000000" w:themeColor="text1"/>
          <w:sz w:val="22"/>
          <w:szCs w:val="22"/>
        </w:rPr>
        <w:t>希比著</w:t>
      </w:r>
      <w:proofErr w:type="gramEnd"/>
      <w:r w:rsidRPr="00B12DC1">
        <w:rPr>
          <w:rFonts w:ascii="宋体" w:hAnsi="宋体" w:hint="eastAsia"/>
          <w:color w:val="000000" w:themeColor="text1"/>
          <w:sz w:val="22"/>
          <w:szCs w:val="22"/>
        </w:rPr>
        <w:t>，倪晓宁译.《国际商务合同》[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中国人民大学出版社,201</w:t>
      </w:r>
      <w:r w:rsidRPr="00B12DC1">
        <w:rPr>
          <w:rFonts w:ascii="宋体" w:hAnsi="宋体"/>
          <w:color w:val="000000" w:themeColor="text1"/>
          <w:sz w:val="22"/>
          <w:szCs w:val="22"/>
        </w:rPr>
        <w:t>2.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[5] 罗杰·道森著，刘祥亚译.《优势谈判》[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重庆出版社,2008.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</w:t>
      </w:r>
      <w:r w:rsidRPr="00B12DC1">
        <w:rPr>
          <w:rFonts w:ascii="宋体" w:hAnsi="宋体"/>
          <w:color w:val="000000" w:themeColor="text1"/>
          <w:sz w:val="22"/>
          <w:szCs w:val="22"/>
        </w:rPr>
        <w:t>6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 xml:space="preserve">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霍华德 雷法（</w:t>
      </w:r>
      <w:proofErr w:type="spellStart"/>
      <w:r w:rsidRPr="00B12DC1">
        <w:rPr>
          <w:rFonts w:ascii="宋体" w:hAnsi="宋体" w:hint="eastAsia"/>
          <w:color w:val="000000" w:themeColor="text1"/>
          <w:sz w:val="22"/>
          <w:szCs w:val="22"/>
        </w:rPr>
        <w:t>Raiffa,H</w:t>
      </w:r>
      <w:proofErr w:type="spellEnd"/>
      <w:r w:rsidRPr="00B12DC1">
        <w:rPr>
          <w:rFonts w:ascii="宋体" w:hAnsi="宋体" w:hint="eastAsia"/>
          <w:color w:val="000000" w:themeColor="text1"/>
          <w:sz w:val="22"/>
          <w:szCs w:val="22"/>
        </w:rPr>
        <w:t>.） 等著，詹正茂译.《谈判分析》</w:t>
      </w:r>
      <w:r w:rsidRPr="00B12DC1">
        <w:rPr>
          <w:rFonts w:ascii="宋体" w:hAnsi="宋体"/>
          <w:color w:val="000000" w:themeColor="text1"/>
          <w:sz w:val="22"/>
          <w:szCs w:val="22"/>
        </w:rPr>
        <w:t>(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哈佛大学经典教材</w:t>
      </w:r>
      <w:r w:rsidRPr="00B12DC1">
        <w:rPr>
          <w:rFonts w:ascii="宋体" w:hAnsi="宋体"/>
          <w:color w:val="000000" w:themeColor="text1"/>
          <w:sz w:val="22"/>
          <w:szCs w:val="22"/>
        </w:rPr>
        <w:t>)/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工商管理经典译丛[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东北财经大学出版社,2005.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[7]</w:t>
      </w:r>
      <w:r w:rsidRPr="00B12DC1">
        <w:rPr>
          <w:rFonts w:ascii="宋体" w:hAnsi="宋体"/>
          <w:color w:val="000000" w:themeColor="text1"/>
          <w:sz w:val="22"/>
          <w:szCs w:val="22"/>
        </w:rPr>
        <w:t xml:space="preserve">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英格丽·张.《你的形象价值百万：世界形象设计师的忠告》[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中国青年出版社,2005.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 xml:space="preserve">[8] </w:t>
      </w:r>
      <w:proofErr w:type="gramStart"/>
      <w:r w:rsidRPr="00B12DC1">
        <w:rPr>
          <w:rFonts w:ascii="宋体" w:hAnsi="宋体" w:hint="eastAsia"/>
          <w:color w:val="000000" w:themeColor="text1"/>
          <w:sz w:val="22"/>
          <w:szCs w:val="22"/>
        </w:rPr>
        <w:t>金正昆</w:t>
      </w:r>
      <w:proofErr w:type="gramEnd"/>
      <w:r w:rsidRPr="00B12DC1">
        <w:rPr>
          <w:rFonts w:ascii="宋体" w:hAnsi="宋体" w:hint="eastAsia"/>
          <w:color w:val="000000" w:themeColor="text1"/>
          <w:sz w:val="22"/>
          <w:szCs w:val="22"/>
        </w:rPr>
        <w:t>.《商务礼仪》[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北京联合出版公司，2013.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[9] 彼得·德鲁克著，许是</w:t>
      </w:r>
      <w:proofErr w:type="gramStart"/>
      <w:r w:rsidRPr="00B12DC1">
        <w:rPr>
          <w:rFonts w:ascii="宋体" w:hAnsi="宋体" w:hint="eastAsia"/>
          <w:color w:val="000000" w:themeColor="text1"/>
          <w:sz w:val="22"/>
          <w:szCs w:val="22"/>
        </w:rPr>
        <w:t>祥</w:t>
      </w:r>
      <w:proofErr w:type="gramEnd"/>
      <w:r w:rsidRPr="00B12DC1">
        <w:rPr>
          <w:rFonts w:ascii="宋体" w:hAnsi="宋体" w:hint="eastAsia"/>
          <w:color w:val="000000" w:themeColor="text1"/>
          <w:sz w:val="22"/>
          <w:szCs w:val="22"/>
        </w:rPr>
        <w:t>译.《卓有成效的管理者》[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机械工业出版社,</w:t>
      </w:r>
      <w:r w:rsidRPr="00B12DC1">
        <w:rPr>
          <w:rFonts w:ascii="宋体" w:hAnsi="宋体"/>
          <w:color w:val="000000" w:themeColor="text1"/>
          <w:sz w:val="22"/>
          <w:szCs w:val="22"/>
        </w:rPr>
        <w:t>2005.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[10] 彼得·德鲁克著，</w:t>
      </w:r>
      <w:proofErr w:type="gramStart"/>
      <w:r w:rsidRPr="00B12DC1">
        <w:rPr>
          <w:rFonts w:ascii="宋体" w:hAnsi="宋体" w:hint="eastAsia"/>
          <w:color w:val="000000" w:themeColor="text1"/>
          <w:sz w:val="22"/>
          <w:szCs w:val="22"/>
        </w:rPr>
        <w:t>齐若兰</w:t>
      </w:r>
      <w:proofErr w:type="gramEnd"/>
      <w:r w:rsidRPr="00B12DC1">
        <w:rPr>
          <w:rFonts w:ascii="宋体" w:hAnsi="宋体" w:hint="eastAsia"/>
          <w:color w:val="000000" w:themeColor="text1"/>
          <w:sz w:val="22"/>
          <w:szCs w:val="22"/>
        </w:rPr>
        <w:t>译.《管理的实践》[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机械工业出版社,200</w:t>
      </w:r>
      <w:r w:rsidRPr="00B12DC1">
        <w:rPr>
          <w:rFonts w:ascii="宋体" w:hAnsi="宋体"/>
          <w:color w:val="000000" w:themeColor="text1"/>
          <w:sz w:val="22"/>
          <w:szCs w:val="22"/>
        </w:rPr>
        <w:t>6.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[11] 彼得·德鲁克著，蔡文燕译.《创新与企业家精神》[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机械工业出版社,20</w:t>
      </w:r>
      <w:r w:rsidRPr="00B12DC1">
        <w:rPr>
          <w:rFonts w:ascii="宋体" w:hAnsi="宋体"/>
          <w:color w:val="000000" w:themeColor="text1"/>
          <w:sz w:val="22"/>
          <w:szCs w:val="22"/>
        </w:rPr>
        <w:t>07.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[12] 迈克尔·波特著，陈丽芳译.《竞争战略》</w:t>
      </w:r>
      <w:r w:rsidRPr="00B12DC1">
        <w:rPr>
          <w:rFonts w:ascii="宋体" w:hAnsi="宋体"/>
          <w:color w:val="000000" w:themeColor="text1"/>
          <w:sz w:val="22"/>
          <w:szCs w:val="22"/>
        </w:rPr>
        <w:t>[M].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中信出版社，2014.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/>
          <w:color w:val="000000" w:themeColor="text1"/>
          <w:sz w:val="22"/>
          <w:szCs w:val="22"/>
        </w:rPr>
        <w:t xml:space="preserve">[13]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迈克尔·波特著，李明轩、邱如美译.《国家竞争优势》[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].中信出版社,</w:t>
      </w:r>
      <w:r w:rsidRPr="00B12DC1">
        <w:rPr>
          <w:rFonts w:ascii="宋体" w:hAnsi="宋体"/>
          <w:color w:val="000000" w:themeColor="text1"/>
          <w:sz w:val="22"/>
          <w:szCs w:val="22"/>
        </w:rPr>
        <w:t>2012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。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[14] W·钱·金，勒妮·莫博涅.《蓝海战略》</w:t>
      </w:r>
      <w:r w:rsidRPr="00B12DC1">
        <w:rPr>
          <w:rFonts w:ascii="宋体" w:hAnsi="宋体"/>
          <w:color w:val="000000" w:themeColor="text1"/>
          <w:sz w:val="22"/>
          <w:szCs w:val="22"/>
        </w:rPr>
        <w:t>[M].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商务印书馆,2016.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[15] 托马斯•L•弗里德曼著，</w:t>
      </w:r>
      <w:proofErr w:type="gramStart"/>
      <w:r w:rsidRPr="00B12DC1">
        <w:rPr>
          <w:rFonts w:ascii="宋体" w:hAnsi="宋体" w:hint="eastAsia"/>
          <w:color w:val="000000" w:themeColor="text1"/>
          <w:sz w:val="22"/>
          <w:szCs w:val="22"/>
        </w:rPr>
        <w:t>何帆译</w:t>
      </w:r>
      <w:proofErr w:type="gramEnd"/>
      <w:r w:rsidRPr="00B12DC1">
        <w:rPr>
          <w:rFonts w:ascii="宋体" w:hAnsi="宋体" w:hint="eastAsia"/>
          <w:color w:val="000000" w:themeColor="text1"/>
          <w:sz w:val="22"/>
          <w:szCs w:val="22"/>
        </w:rPr>
        <w:t>.《地球是平的》[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湖南科学技术出版社,2010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[16]</w:t>
      </w:r>
      <w:r w:rsidRPr="00B12DC1">
        <w:rPr>
          <w:color w:val="000000" w:themeColor="text1"/>
        </w:rPr>
        <w:t xml:space="preserve">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约翰·梅纳德·凯恩斯著，</w:t>
      </w:r>
      <w:proofErr w:type="gramStart"/>
      <w:r w:rsidRPr="00B12DC1">
        <w:rPr>
          <w:rFonts w:ascii="宋体" w:hAnsi="宋体" w:hint="eastAsia"/>
          <w:color w:val="000000" w:themeColor="text1"/>
          <w:sz w:val="22"/>
          <w:szCs w:val="22"/>
        </w:rPr>
        <w:t>陆梦龙</w:t>
      </w:r>
      <w:proofErr w:type="gramEnd"/>
      <w:r w:rsidRPr="00B12DC1">
        <w:rPr>
          <w:rFonts w:ascii="宋体" w:hAnsi="宋体" w:hint="eastAsia"/>
          <w:color w:val="000000" w:themeColor="text1"/>
          <w:sz w:val="22"/>
          <w:szCs w:val="22"/>
        </w:rPr>
        <w:t>译.《就业、利息和货币通论》[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中国社会科学出版社,</w:t>
      </w:r>
      <w:r w:rsidRPr="00B12DC1">
        <w:rPr>
          <w:rFonts w:ascii="宋体" w:hAnsi="宋体"/>
          <w:color w:val="000000" w:themeColor="text1"/>
          <w:sz w:val="22"/>
          <w:szCs w:val="22"/>
        </w:rPr>
        <w:t>2009.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[17] 丹尼尔·史普博著，余晖等译.《经济学的著名预言》[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上海人民出版社,2004.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/>
          <w:color w:val="000000" w:themeColor="text1"/>
          <w:sz w:val="22"/>
          <w:szCs w:val="22"/>
        </w:rPr>
        <w:t>[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18]</w:t>
      </w:r>
      <w:r w:rsidRPr="00B12DC1">
        <w:rPr>
          <w:rFonts w:hint="eastAsia"/>
          <w:color w:val="000000" w:themeColor="text1"/>
        </w:rPr>
        <w:t xml:space="preserve">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路德维希</w:t>
      </w:r>
      <w:r w:rsidRPr="00B12DC1">
        <w:rPr>
          <w:rFonts w:ascii="微软雅黑" w:eastAsia="微软雅黑" w:hAnsi="微软雅黑" w:cs="微软雅黑" w:hint="eastAsia"/>
          <w:color w:val="000000" w:themeColor="text1"/>
          <w:sz w:val="22"/>
          <w:szCs w:val="22"/>
        </w:rPr>
        <w:t>・</w:t>
      </w:r>
      <w:proofErr w:type="gramStart"/>
      <w:r w:rsidRPr="00B12DC1">
        <w:rPr>
          <w:rFonts w:ascii="宋体" w:hAnsi="宋体" w:cs="宋体" w:hint="eastAsia"/>
          <w:color w:val="000000" w:themeColor="text1"/>
          <w:sz w:val="22"/>
          <w:szCs w:val="22"/>
        </w:rPr>
        <w:t>冯</w:t>
      </w:r>
      <w:proofErr w:type="gramEnd"/>
      <w:r w:rsidRPr="00B12DC1">
        <w:rPr>
          <w:rFonts w:ascii="微软雅黑" w:eastAsia="微软雅黑" w:hAnsi="微软雅黑" w:cs="微软雅黑" w:hint="eastAsia"/>
          <w:color w:val="000000" w:themeColor="text1"/>
          <w:sz w:val="22"/>
          <w:szCs w:val="22"/>
        </w:rPr>
        <w:t>・</w:t>
      </w:r>
      <w:r w:rsidRPr="00B12DC1">
        <w:rPr>
          <w:rFonts w:ascii="宋体" w:hAnsi="宋体" w:cs="宋体" w:hint="eastAsia"/>
          <w:color w:val="000000" w:themeColor="text1"/>
          <w:sz w:val="22"/>
          <w:szCs w:val="22"/>
        </w:rPr>
        <w:t>米</w:t>
      </w:r>
      <w:proofErr w:type="gramStart"/>
      <w:r w:rsidRPr="00B12DC1">
        <w:rPr>
          <w:rFonts w:ascii="宋体" w:hAnsi="宋体" w:cs="宋体" w:hint="eastAsia"/>
          <w:color w:val="000000" w:themeColor="text1"/>
          <w:sz w:val="22"/>
          <w:szCs w:val="22"/>
        </w:rPr>
        <w:t>瑟</w:t>
      </w:r>
      <w:proofErr w:type="gramEnd"/>
      <w:r w:rsidRPr="00B12DC1">
        <w:rPr>
          <w:rFonts w:ascii="宋体" w:hAnsi="宋体" w:cs="宋体" w:hint="eastAsia"/>
          <w:color w:val="000000" w:themeColor="text1"/>
          <w:sz w:val="22"/>
          <w:szCs w:val="22"/>
        </w:rPr>
        <w:t>斯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.《自由与繁荣的国度》[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中国社会科学出版社,1995.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[19] 马克·格兰诺维特 著，《镶嵌：社会网与经济行动》[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社会科学文献出版社,</w:t>
      </w:r>
      <w:r w:rsidRPr="00B12DC1">
        <w:rPr>
          <w:rFonts w:ascii="宋体" w:hAnsi="宋体"/>
          <w:color w:val="000000" w:themeColor="text1"/>
          <w:sz w:val="22"/>
          <w:szCs w:val="22"/>
        </w:rPr>
        <w:t xml:space="preserve">2007. 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[20] 迈克尔·希特著，吕巍译.《战略管理：竞争与全球化（概念）》[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机械工业出版社,2002.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[21] 小艾尔弗雷德·D.钱德勒著，</w:t>
      </w:r>
      <w:proofErr w:type="gramStart"/>
      <w:r w:rsidRPr="00B12DC1">
        <w:rPr>
          <w:rFonts w:ascii="宋体" w:hAnsi="宋体" w:hint="eastAsia"/>
          <w:color w:val="000000" w:themeColor="text1"/>
          <w:sz w:val="22"/>
          <w:szCs w:val="22"/>
        </w:rPr>
        <w:t>重武译</w:t>
      </w:r>
      <w:proofErr w:type="gramEnd"/>
      <w:r w:rsidRPr="00B12DC1">
        <w:rPr>
          <w:rFonts w:ascii="宋体" w:hAnsi="宋体" w:hint="eastAsia"/>
          <w:color w:val="000000" w:themeColor="text1"/>
          <w:sz w:val="22"/>
          <w:szCs w:val="22"/>
        </w:rPr>
        <w:t>.《看得见的手——美国企业的管理革命》[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商务印书馆,</w:t>
      </w:r>
      <w:r w:rsidRPr="00B12DC1">
        <w:rPr>
          <w:rFonts w:ascii="宋体" w:hAnsi="宋体"/>
          <w:color w:val="000000" w:themeColor="text1"/>
          <w:sz w:val="22"/>
          <w:szCs w:val="22"/>
        </w:rPr>
        <w:t>1987.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[22] 乔治·</w:t>
      </w:r>
      <w:proofErr w:type="gramStart"/>
      <w:r w:rsidRPr="00B12DC1">
        <w:rPr>
          <w:rFonts w:ascii="宋体" w:hAnsi="宋体" w:hint="eastAsia"/>
          <w:color w:val="000000" w:themeColor="text1"/>
          <w:sz w:val="22"/>
          <w:szCs w:val="22"/>
        </w:rPr>
        <w:t>达伊著</w:t>
      </w:r>
      <w:proofErr w:type="gramEnd"/>
      <w:r w:rsidRPr="00B12DC1">
        <w:rPr>
          <w:rFonts w:ascii="宋体" w:hAnsi="宋体" w:hint="eastAsia"/>
          <w:color w:val="000000" w:themeColor="text1"/>
          <w:sz w:val="22"/>
          <w:szCs w:val="22"/>
        </w:rPr>
        <w:t xml:space="preserve">.《市场驱动战略》  </w:t>
      </w:r>
      <w:r w:rsidRPr="00B12DC1">
        <w:rPr>
          <w:rFonts w:ascii="宋体" w:hAnsi="宋体"/>
          <w:color w:val="000000" w:themeColor="text1"/>
          <w:sz w:val="22"/>
          <w:szCs w:val="22"/>
        </w:rPr>
        <w:t>[M].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 xml:space="preserve"> 华夏出版社，2000.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/>
          <w:color w:val="000000" w:themeColor="text1"/>
          <w:sz w:val="22"/>
          <w:szCs w:val="22"/>
        </w:rPr>
        <w:t xml:space="preserve">[23]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李辉等著.《中国对外贸易概论》[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对外经济贸易大学出版社,2014.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/>
          <w:color w:val="000000" w:themeColor="text1"/>
          <w:sz w:val="22"/>
          <w:szCs w:val="22"/>
        </w:rPr>
        <w:t xml:space="preserve">[24]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杨志清著.《国际税收》[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北京大学出版社,2010.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/>
          <w:color w:val="000000" w:themeColor="text1"/>
          <w:sz w:val="22"/>
          <w:szCs w:val="22"/>
        </w:rPr>
        <w:t xml:space="preserve">[25]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朱锦清著.《证券法学》[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北京大学出版社,2004.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/>
          <w:color w:val="000000" w:themeColor="text1"/>
          <w:sz w:val="22"/>
          <w:szCs w:val="22"/>
        </w:rPr>
        <w:lastRenderedPageBreak/>
        <w:t xml:space="preserve">[26]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熊秉元著.《正义的成本：当法律遇上经济学》[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东方出版社,2014.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/>
          <w:color w:val="000000" w:themeColor="text1"/>
          <w:sz w:val="22"/>
          <w:szCs w:val="22"/>
        </w:rPr>
        <w:t xml:space="preserve">[27]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罗伯特·考特、托马斯·尤伦 著,</w:t>
      </w:r>
      <w:proofErr w:type="gramStart"/>
      <w:r w:rsidRPr="00B12DC1">
        <w:rPr>
          <w:rFonts w:ascii="宋体" w:hAnsi="宋体" w:hint="eastAsia"/>
          <w:color w:val="000000" w:themeColor="text1"/>
          <w:sz w:val="22"/>
          <w:szCs w:val="22"/>
        </w:rPr>
        <w:t>史晋川</w:t>
      </w:r>
      <w:proofErr w:type="gramEnd"/>
      <w:r w:rsidRPr="00B12DC1">
        <w:rPr>
          <w:rFonts w:ascii="宋体" w:hAnsi="宋体" w:hint="eastAsia"/>
          <w:color w:val="000000" w:themeColor="text1"/>
          <w:sz w:val="22"/>
          <w:szCs w:val="22"/>
        </w:rPr>
        <w:t>等译.《法和经济学》[</w:t>
      </w:r>
      <w:r w:rsidRPr="00B12DC1">
        <w:rPr>
          <w:rFonts w:ascii="宋体" w:hAnsi="宋体"/>
          <w:color w:val="000000" w:themeColor="text1"/>
          <w:sz w:val="22"/>
          <w:szCs w:val="22"/>
        </w:rPr>
        <w:t>M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>.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格致出版社,</w:t>
      </w:r>
      <w:r w:rsidRPr="00B12DC1">
        <w:rPr>
          <w:rFonts w:ascii="宋体" w:hAnsi="宋体"/>
          <w:color w:val="000000" w:themeColor="text1"/>
          <w:sz w:val="22"/>
          <w:szCs w:val="22"/>
        </w:rPr>
        <w:t>2012.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（2）期刊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[1] 管理类，</w:t>
      </w:r>
      <w:r w:rsidRPr="00B12DC1">
        <w:rPr>
          <w:rFonts w:ascii="Arial" w:hAnsi="Arial" w:cs="Arial"/>
          <w:color w:val="000000" w:themeColor="text1"/>
          <w:kern w:val="0"/>
          <w:sz w:val="22"/>
          <w:szCs w:val="22"/>
        </w:rPr>
        <w:t>管理世界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.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[2] 管理类，</w:t>
      </w:r>
      <w:r w:rsidRPr="00B12DC1">
        <w:rPr>
          <w:rFonts w:ascii="Arial" w:hAnsi="Arial" w:cs="Arial"/>
          <w:color w:val="000000" w:themeColor="text1"/>
          <w:kern w:val="0"/>
          <w:sz w:val="22"/>
          <w:szCs w:val="22"/>
        </w:rPr>
        <w:t>南开管理评论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 w:cs="宋体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[3] 管理类，</w:t>
      </w:r>
      <w:r w:rsidRPr="00B12DC1">
        <w:rPr>
          <w:rFonts w:ascii="宋体" w:hAnsi="宋体" w:cs="宋体" w:hint="eastAsia"/>
          <w:color w:val="000000" w:themeColor="text1"/>
          <w:kern w:val="0"/>
          <w:sz w:val="22"/>
          <w:szCs w:val="22"/>
        </w:rPr>
        <w:t>中国软科学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jc w:val="lef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[4] 管理类，</w:t>
      </w:r>
      <w:r w:rsidRPr="00B12DC1">
        <w:rPr>
          <w:rFonts w:ascii="宋体" w:hAnsi="宋体" w:cs="宋体" w:hint="eastAsia"/>
          <w:color w:val="000000" w:themeColor="text1"/>
          <w:kern w:val="0"/>
          <w:sz w:val="22"/>
          <w:szCs w:val="22"/>
        </w:rPr>
        <w:t>管理科学学报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.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[5] 管理类，</w:t>
      </w:r>
      <w:r w:rsidRPr="00B12DC1">
        <w:rPr>
          <w:rFonts w:ascii="Simsun" w:hAnsi="Simsun" w:cs="宋体"/>
          <w:color w:val="000000" w:themeColor="text1"/>
          <w:kern w:val="0"/>
          <w:sz w:val="22"/>
          <w:szCs w:val="22"/>
        </w:rPr>
        <w:t>科研管理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[6] 管理类，</w:t>
      </w:r>
      <w:r w:rsidRPr="00B12DC1">
        <w:rPr>
          <w:rFonts w:ascii="Arial" w:hAnsi="Arial" w:cs="Arial"/>
          <w:color w:val="000000" w:themeColor="text1"/>
          <w:kern w:val="0"/>
          <w:sz w:val="22"/>
          <w:szCs w:val="22"/>
        </w:rPr>
        <w:t>外国经济与管理</w:t>
      </w:r>
      <w:r w:rsidRPr="00B12DC1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[7] 管理类，</w:t>
      </w:r>
      <w:r w:rsidRPr="00B12DC1">
        <w:rPr>
          <w:rFonts w:ascii="宋体" w:hAnsi="宋体" w:cs="宋体" w:hint="eastAsia"/>
          <w:color w:val="000000" w:themeColor="text1"/>
          <w:kern w:val="0"/>
          <w:sz w:val="22"/>
          <w:szCs w:val="22"/>
        </w:rPr>
        <w:t>管理评论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.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[8] 管理类，</w:t>
      </w:r>
      <w:r w:rsidRPr="00B12DC1">
        <w:rPr>
          <w:rFonts w:ascii="Simsun" w:hAnsi="Simsun" w:cs="宋体"/>
          <w:color w:val="000000" w:themeColor="text1"/>
          <w:kern w:val="0"/>
          <w:sz w:val="22"/>
          <w:szCs w:val="22"/>
        </w:rPr>
        <w:t>管理学报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[9] 管理类，</w:t>
      </w:r>
      <w:r w:rsidRPr="00B12DC1">
        <w:rPr>
          <w:rFonts w:ascii="Arial" w:hAnsi="Arial" w:cs="Arial"/>
          <w:color w:val="000000" w:themeColor="text1"/>
          <w:kern w:val="0"/>
          <w:sz w:val="22"/>
          <w:szCs w:val="22"/>
        </w:rPr>
        <w:t>中国管理科学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[10] 管理类，经济</w:t>
      </w:r>
      <w:r w:rsidRPr="00B12DC1">
        <w:rPr>
          <w:rFonts w:ascii="宋体" w:hAnsi="宋体"/>
          <w:color w:val="000000" w:themeColor="text1"/>
          <w:sz w:val="22"/>
          <w:szCs w:val="22"/>
        </w:rPr>
        <w:t>管理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[11] 经济类，中国工业经济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[12]</w:t>
      </w:r>
      <w:r w:rsidRPr="00B12DC1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 xml:space="preserve">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经济类，</w:t>
      </w:r>
      <w:r w:rsidRPr="00B12DC1">
        <w:rPr>
          <w:rFonts w:ascii="Arial" w:hAnsi="Arial" w:cs="Arial"/>
          <w:color w:val="000000" w:themeColor="text1"/>
          <w:kern w:val="0"/>
          <w:sz w:val="22"/>
          <w:szCs w:val="22"/>
        </w:rPr>
        <w:t>经济理论与经济管理</w:t>
      </w:r>
    </w:p>
    <w:p w:rsidR="00627D9E" w:rsidRPr="00B12DC1" w:rsidRDefault="00627D9E" w:rsidP="00627D9E">
      <w:pPr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</w:t>
      </w:r>
      <w:r w:rsidRPr="00B12DC1">
        <w:rPr>
          <w:rFonts w:ascii="宋体" w:hAnsi="宋体"/>
          <w:color w:val="000000" w:themeColor="text1"/>
          <w:sz w:val="22"/>
          <w:szCs w:val="22"/>
        </w:rPr>
        <w:t>13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 xml:space="preserve">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经济类，经济与管理研究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/>
          <w:color w:val="000000" w:themeColor="text1"/>
          <w:sz w:val="22"/>
          <w:szCs w:val="22"/>
        </w:rPr>
        <w:t xml:space="preserve">[14]  </w:t>
      </w:r>
      <w:r w:rsidRPr="00B12DC1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>经济类，国际贸易问题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</w:t>
      </w:r>
      <w:r w:rsidRPr="00B12DC1">
        <w:rPr>
          <w:rFonts w:ascii="宋体" w:hAnsi="宋体"/>
          <w:color w:val="000000" w:themeColor="text1"/>
          <w:sz w:val="22"/>
          <w:szCs w:val="22"/>
        </w:rPr>
        <w:t>15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Arial" w:hAnsi="Arial" w:cs="Arial"/>
          <w:color w:val="000000" w:themeColor="text1"/>
          <w:kern w:val="0"/>
          <w:sz w:val="22"/>
          <w:szCs w:val="22"/>
        </w:rPr>
        <w:t xml:space="preserve"> </w:t>
      </w:r>
      <w:r w:rsidRPr="00B12DC1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>经济类，改革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</w:t>
      </w:r>
      <w:r w:rsidRPr="00B12DC1">
        <w:rPr>
          <w:rFonts w:ascii="宋体" w:hAnsi="宋体"/>
          <w:color w:val="000000" w:themeColor="text1"/>
          <w:sz w:val="22"/>
          <w:szCs w:val="22"/>
        </w:rPr>
        <w:t>16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 xml:space="preserve">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经济类，国际商务杂志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</w:t>
      </w:r>
      <w:r w:rsidRPr="00B12DC1">
        <w:rPr>
          <w:rFonts w:ascii="宋体" w:hAnsi="宋体"/>
          <w:color w:val="000000" w:themeColor="text1"/>
          <w:sz w:val="22"/>
          <w:szCs w:val="22"/>
        </w:rPr>
        <w:t>17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 xml:space="preserve">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经济类，</w:t>
      </w:r>
      <w:r w:rsidRPr="00B12DC1">
        <w:rPr>
          <w:rFonts w:ascii="宋体" w:hAnsi="宋体"/>
          <w:color w:val="000000" w:themeColor="text1"/>
          <w:sz w:val="22"/>
          <w:szCs w:val="22"/>
        </w:rPr>
        <w:t>国际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贸易杂志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</w:t>
      </w:r>
      <w:r w:rsidRPr="00B12DC1">
        <w:rPr>
          <w:rFonts w:ascii="宋体" w:hAnsi="宋体"/>
          <w:color w:val="000000" w:themeColor="text1"/>
          <w:sz w:val="22"/>
          <w:szCs w:val="22"/>
        </w:rPr>
        <w:t>18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 xml:space="preserve">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经济类，21世纪商业评论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</w:t>
      </w:r>
      <w:r w:rsidRPr="00B12DC1">
        <w:rPr>
          <w:rFonts w:ascii="宋体" w:hAnsi="宋体"/>
          <w:color w:val="000000" w:themeColor="text1"/>
          <w:sz w:val="22"/>
          <w:szCs w:val="22"/>
        </w:rPr>
        <w:t>19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 xml:space="preserve">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心理学类，</w:t>
      </w:r>
      <w:r w:rsidRPr="00B12DC1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>心理学报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</w:t>
      </w:r>
      <w:r w:rsidRPr="00B12DC1">
        <w:rPr>
          <w:rFonts w:ascii="宋体" w:hAnsi="宋体"/>
          <w:color w:val="000000" w:themeColor="text1"/>
          <w:sz w:val="22"/>
          <w:szCs w:val="22"/>
        </w:rPr>
        <w:t>20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 xml:space="preserve"> </w:t>
      </w:r>
      <w:r w:rsidRPr="00B12DC1">
        <w:rPr>
          <w:rFonts w:ascii="Arial" w:hAnsi="Arial" w:cs="Arial"/>
          <w:color w:val="000000" w:themeColor="text1"/>
          <w:kern w:val="0"/>
          <w:sz w:val="22"/>
          <w:szCs w:val="22"/>
        </w:rPr>
        <w:t>综合性社科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类，</w:t>
      </w:r>
      <w:r w:rsidRPr="00B12DC1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>中国社会科学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/>
          <w:color w:val="000000" w:themeColor="text1"/>
          <w:sz w:val="22"/>
          <w:szCs w:val="22"/>
        </w:rPr>
        <w:t xml:space="preserve">[21]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金融类，金融研究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</w:t>
      </w:r>
      <w:r w:rsidRPr="00B12DC1">
        <w:rPr>
          <w:rFonts w:ascii="宋体" w:hAnsi="宋体"/>
          <w:color w:val="000000" w:themeColor="text1"/>
          <w:sz w:val="22"/>
          <w:szCs w:val="22"/>
        </w:rPr>
        <w:t>22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 xml:space="preserve">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金融类，南方金融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</w:t>
      </w:r>
      <w:r w:rsidRPr="00B12DC1">
        <w:rPr>
          <w:rFonts w:ascii="宋体" w:hAnsi="宋体"/>
          <w:color w:val="000000" w:themeColor="text1"/>
          <w:sz w:val="22"/>
          <w:szCs w:val="22"/>
        </w:rPr>
        <w:t>23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 xml:space="preserve">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金融类，金融论坛</w:t>
      </w:r>
    </w:p>
    <w:p w:rsidR="00627D9E" w:rsidRPr="00B12DC1" w:rsidRDefault="00627D9E" w:rsidP="00627D9E">
      <w:pPr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</w:t>
      </w:r>
      <w:r w:rsidRPr="00B12DC1">
        <w:rPr>
          <w:rFonts w:ascii="宋体" w:hAnsi="宋体"/>
          <w:color w:val="000000" w:themeColor="text1"/>
          <w:sz w:val="22"/>
          <w:szCs w:val="22"/>
        </w:rPr>
        <w:t xml:space="preserve">24]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金融类，中国金融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</w:t>
      </w:r>
      <w:r w:rsidRPr="00B12DC1">
        <w:rPr>
          <w:rFonts w:ascii="宋体" w:hAnsi="宋体"/>
          <w:color w:val="000000" w:themeColor="text1"/>
          <w:sz w:val="22"/>
          <w:szCs w:val="22"/>
        </w:rPr>
        <w:t>25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 xml:space="preserve">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金融类，投资研究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</w:t>
      </w:r>
      <w:r w:rsidRPr="00B12DC1">
        <w:rPr>
          <w:rFonts w:ascii="宋体" w:hAnsi="宋体"/>
          <w:color w:val="000000" w:themeColor="text1"/>
          <w:sz w:val="22"/>
          <w:szCs w:val="22"/>
        </w:rPr>
        <w:t>26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 xml:space="preserve">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金融类，保险研究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</w:t>
      </w:r>
      <w:r w:rsidRPr="00B12DC1">
        <w:rPr>
          <w:rFonts w:ascii="宋体" w:hAnsi="宋体"/>
          <w:color w:val="000000" w:themeColor="text1"/>
          <w:sz w:val="22"/>
          <w:szCs w:val="22"/>
        </w:rPr>
        <w:t>27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 xml:space="preserve">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金融类，证券市场导报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</w:t>
      </w:r>
      <w:r w:rsidRPr="00B12DC1">
        <w:rPr>
          <w:rFonts w:ascii="宋体" w:hAnsi="宋体"/>
          <w:color w:val="000000" w:themeColor="text1"/>
          <w:sz w:val="22"/>
          <w:szCs w:val="22"/>
        </w:rPr>
        <w:t>28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 xml:space="preserve">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金融类，银行家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</w:t>
      </w:r>
      <w:r w:rsidRPr="00B12DC1">
        <w:rPr>
          <w:rFonts w:ascii="宋体" w:hAnsi="宋体"/>
          <w:color w:val="000000" w:themeColor="text1"/>
          <w:sz w:val="22"/>
          <w:szCs w:val="22"/>
        </w:rPr>
        <w:t>29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Arial" w:hAnsi="Arial" w:cs="Arial"/>
          <w:color w:val="000000" w:themeColor="text1"/>
          <w:kern w:val="0"/>
          <w:sz w:val="22"/>
          <w:szCs w:val="22"/>
        </w:rPr>
        <w:t xml:space="preserve"> </w:t>
      </w:r>
      <w:r w:rsidRPr="00B12DC1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>财政类，国际税收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</w:t>
      </w:r>
      <w:r w:rsidRPr="00B12DC1">
        <w:rPr>
          <w:rFonts w:ascii="宋体" w:hAnsi="宋体"/>
          <w:color w:val="000000" w:themeColor="text1"/>
          <w:sz w:val="22"/>
          <w:szCs w:val="22"/>
        </w:rPr>
        <w:t>30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 xml:space="preserve"> 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财政类，税务研究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</w:t>
      </w:r>
      <w:r w:rsidRPr="00B12DC1">
        <w:rPr>
          <w:rFonts w:ascii="宋体" w:hAnsi="宋体"/>
          <w:color w:val="000000" w:themeColor="text1"/>
          <w:sz w:val="22"/>
          <w:szCs w:val="22"/>
        </w:rPr>
        <w:t>31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Arial" w:hAnsi="Arial" w:cs="Arial"/>
          <w:color w:val="000000" w:themeColor="text1"/>
          <w:kern w:val="0"/>
          <w:sz w:val="22"/>
          <w:szCs w:val="22"/>
        </w:rPr>
        <w:t xml:space="preserve"> </w:t>
      </w:r>
      <w:r w:rsidRPr="00B12DC1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>法律类，法商研究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宋体" w:hAnsi="宋体" w:hint="eastAsia"/>
          <w:color w:val="000000" w:themeColor="text1"/>
          <w:sz w:val="22"/>
          <w:szCs w:val="22"/>
        </w:rPr>
        <w:t>[</w:t>
      </w:r>
      <w:r w:rsidRPr="00B12DC1">
        <w:rPr>
          <w:rFonts w:ascii="宋体" w:hAnsi="宋体"/>
          <w:color w:val="000000" w:themeColor="text1"/>
          <w:sz w:val="22"/>
          <w:szCs w:val="22"/>
        </w:rPr>
        <w:t>32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]</w:t>
      </w:r>
      <w:r w:rsidRPr="00B12DC1">
        <w:rPr>
          <w:rFonts w:ascii="宋体" w:hAnsi="宋体"/>
          <w:color w:val="000000" w:themeColor="text1"/>
          <w:sz w:val="22"/>
          <w:szCs w:val="22"/>
        </w:rPr>
        <w:t xml:space="preserve"> </w:t>
      </w:r>
      <w:r w:rsidRPr="00B12DC1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>法律类，环球法律评论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[33] 营销类，</w:t>
      </w:r>
      <w:r w:rsidRPr="00B12DC1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>营销科学学报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[34] 营销类，</w:t>
      </w:r>
      <w:r w:rsidRPr="00B12DC1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 xml:space="preserve"> </w:t>
      </w:r>
      <w:r w:rsidRPr="00B12DC1">
        <w:rPr>
          <w:color w:val="000000" w:themeColor="text1"/>
          <w:kern w:val="0"/>
          <w:sz w:val="22"/>
          <w:szCs w:val="22"/>
        </w:rPr>
        <w:t>European Journal of Marketing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[35] 营销类，</w:t>
      </w:r>
      <w:r w:rsidRPr="00B12DC1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 xml:space="preserve"> </w:t>
      </w:r>
      <w:r w:rsidRPr="00B12DC1">
        <w:rPr>
          <w:color w:val="000000" w:themeColor="text1"/>
          <w:kern w:val="0"/>
          <w:sz w:val="22"/>
          <w:szCs w:val="22"/>
        </w:rPr>
        <w:t>International Marketing Review</w:t>
      </w:r>
    </w:p>
    <w:p w:rsidR="00627D9E" w:rsidRPr="00B12DC1" w:rsidRDefault="00627D9E" w:rsidP="00627D9E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12DC1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12DC1">
        <w:rPr>
          <w:rFonts w:ascii="宋体" w:hAnsi="宋体" w:hint="eastAsia"/>
          <w:color w:val="000000" w:themeColor="text1"/>
          <w:sz w:val="22"/>
          <w:szCs w:val="22"/>
        </w:rPr>
        <w:t>[36] 营销类，</w:t>
      </w:r>
      <w:r w:rsidRPr="00B12DC1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 xml:space="preserve"> </w:t>
      </w:r>
      <w:r w:rsidRPr="00B12DC1">
        <w:rPr>
          <w:color w:val="000000" w:themeColor="text1"/>
          <w:kern w:val="0"/>
          <w:sz w:val="22"/>
          <w:szCs w:val="22"/>
        </w:rPr>
        <w:t>Journal of Retailing</w:t>
      </w:r>
    </w:p>
    <w:p w:rsidR="00B27944" w:rsidRPr="00B12DC1" w:rsidRDefault="00B27944">
      <w:pPr>
        <w:widowControl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B12DC1"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  <w:br w:type="page"/>
      </w:r>
    </w:p>
    <w:p w:rsidR="00746E04" w:rsidRPr="00B12DC1" w:rsidRDefault="00746E04" w:rsidP="00746E04">
      <w:pPr>
        <w:pStyle w:val="a8"/>
        <w:widowControl/>
        <w:numPr>
          <w:ilvl w:val="0"/>
          <w:numId w:val="1"/>
        </w:numPr>
        <w:spacing w:line="360" w:lineRule="auto"/>
        <w:ind w:firstLineChars="0" w:firstLine="0"/>
        <w:jc w:val="left"/>
        <w:rPr>
          <w:rFonts w:ascii="宋体" w:hAnsi="宋体"/>
          <w:color w:val="000000" w:themeColor="text1"/>
          <w:kern w:val="0"/>
          <w:sz w:val="24"/>
          <w:szCs w:val="32"/>
        </w:rPr>
      </w:pPr>
      <w:r w:rsidRPr="00B12DC1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九、培养目标与毕业要求矩阵图</w:t>
      </w:r>
    </w:p>
    <w:tbl>
      <w:tblPr>
        <w:tblW w:w="487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63"/>
        <w:gridCol w:w="1591"/>
        <w:gridCol w:w="830"/>
        <w:gridCol w:w="966"/>
        <w:gridCol w:w="1382"/>
        <w:gridCol w:w="1875"/>
      </w:tblGrid>
      <w:tr w:rsidR="00B12DC1" w:rsidRPr="00B12DC1" w:rsidTr="00B12DC1">
        <w:trPr>
          <w:jc w:val="center"/>
        </w:trPr>
        <w:tc>
          <w:tcPr>
            <w:tcW w:w="1095" w:type="pct"/>
            <w:tcBorders>
              <w:tl2br w:val="single" w:sz="4" w:space="0" w:color="auto"/>
            </w:tcBorders>
            <w:vAlign w:val="center"/>
          </w:tcPr>
          <w:p w:rsidR="00ED75BF" w:rsidRPr="00B12DC1" w:rsidRDefault="00ED75BF" w:rsidP="00FD1F45">
            <w:pPr>
              <w:pStyle w:val="a8"/>
              <w:ind w:firstLineChars="0" w:firstLine="0"/>
              <w:jc w:val="righ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b/>
                <w:color w:val="000000" w:themeColor="text1"/>
                <w:sz w:val="20"/>
                <w:szCs w:val="20"/>
              </w:rPr>
              <w:t>培养目标</w:t>
            </w:r>
          </w:p>
          <w:p w:rsidR="00FD1F45" w:rsidRPr="00B12DC1" w:rsidRDefault="00FD1F45" w:rsidP="00FD1F45">
            <w:pPr>
              <w:pStyle w:val="a8"/>
              <w:ind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</w:p>
          <w:p w:rsidR="00FD1F45" w:rsidRPr="00B12DC1" w:rsidRDefault="00FD1F45" w:rsidP="00FD1F45">
            <w:pPr>
              <w:pStyle w:val="a8"/>
              <w:ind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</w:p>
          <w:p w:rsidR="00ED75BF" w:rsidRPr="00B12DC1" w:rsidRDefault="00ED75BF" w:rsidP="00FD1F45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b/>
                <w:color w:val="000000" w:themeColor="text1"/>
                <w:sz w:val="20"/>
                <w:szCs w:val="20"/>
              </w:rPr>
              <w:t>毕业要求</w:t>
            </w:r>
          </w:p>
        </w:tc>
        <w:tc>
          <w:tcPr>
            <w:tcW w:w="935" w:type="pct"/>
          </w:tcPr>
          <w:p w:rsidR="00ED75BF" w:rsidRPr="00B12DC1" w:rsidRDefault="00ED75BF" w:rsidP="00FD1F45">
            <w:pPr>
              <w:pStyle w:val="a8"/>
              <w:ind w:firstLineChars="0" w:firstLine="0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12DC1">
              <w:rPr>
                <w:rFonts w:hAnsi="宋体" w:hint="eastAsia"/>
                <w:color w:val="000000" w:themeColor="text1"/>
                <w:sz w:val="20"/>
                <w:szCs w:val="20"/>
              </w:rPr>
              <w:t>具有正确社会主义核心价值观</w:t>
            </w:r>
            <w:r w:rsidR="00DC0B8C" w:rsidRPr="00B12DC1">
              <w:rPr>
                <w:rFonts w:hAnsi="宋体" w:hint="eastAsia"/>
                <w:color w:val="000000" w:themeColor="text1"/>
                <w:sz w:val="20"/>
                <w:szCs w:val="20"/>
              </w:rPr>
              <w:t>以及规范使用语言文字意识和应用能力</w:t>
            </w:r>
          </w:p>
        </w:tc>
        <w:tc>
          <w:tcPr>
            <w:tcW w:w="488" w:type="pct"/>
          </w:tcPr>
          <w:p w:rsidR="00ED75BF" w:rsidRPr="00B12DC1" w:rsidRDefault="00E31C37" w:rsidP="00E31C37">
            <w:pPr>
              <w:pStyle w:val="a8"/>
              <w:ind w:firstLineChars="0" w:firstLine="0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12DC1">
              <w:rPr>
                <w:rFonts w:hAnsi="宋体" w:hint="eastAsia"/>
                <w:color w:val="000000" w:themeColor="text1"/>
                <w:sz w:val="20"/>
                <w:szCs w:val="20"/>
              </w:rPr>
              <w:t>适应经济全球化发展需要</w:t>
            </w:r>
          </w:p>
        </w:tc>
        <w:tc>
          <w:tcPr>
            <w:tcW w:w="568" w:type="pct"/>
          </w:tcPr>
          <w:p w:rsidR="00ED75BF" w:rsidRPr="00B12DC1" w:rsidRDefault="00E31C37" w:rsidP="00E31C37">
            <w:pPr>
              <w:pStyle w:val="a8"/>
              <w:ind w:firstLineChars="0" w:firstLine="0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12DC1">
              <w:rPr>
                <w:rFonts w:hAnsi="宋体" w:hint="eastAsia"/>
                <w:color w:val="000000" w:themeColor="text1"/>
                <w:sz w:val="20"/>
                <w:szCs w:val="20"/>
              </w:rPr>
              <w:t>通晓国际商务发展动向与前沿</w:t>
            </w:r>
          </w:p>
        </w:tc>
        <w:tc>
          <w:tcPr>
            <w:tcW w:w="812" w:type="pct"/>
          </w:tcPr>
          <w:p w:rsidR="00ED75BF" w:rsidRPr="00B12DC1" w:rsidRDefault="00E31C37" w:rsidP="00FD1F45">
            <w:pPr>
              <w:pStyle w:val="a8"/>
              <w:ind w:firstLineChars="0" w:firstLine="0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12DC1">
              <w:rPr>
                <w:rFonts w:hAnsi="宋体" w:hint="eastAsia"/>
                <w:color w:val="000000" w:themeColor="text1"/>
                <w:sz w:val="20"/>
                <w:szCs w:val="20"/>
              </w:rPr>
              <w:t>掌握国际商务理论知识及实践技能，谙熟国际经济法规和商务惯例</w:t>
            </w:r>
          </w:p>
        </w:tc>
        <w:tc>
          <w:tcPr>
            <w:tcW w:w="1102" w:type="pct"/>
          </w:tcPr>
          <w:p w:rsidR="00ED75BF" w:rsidRPr="00B12DC1" w:rsidRDefault="00E31C37" w:rsidP="00FD1F45">
            <w:pPr>
              <w:pStyle w:val="a8"/>
              <w:ind w:firstLineChars="0" w:firstLine="0"/>
              <w:rPr>
                <w:rFonts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具有良好的国际视野与战略眼光、较强的商务实践能力、创新创业能力以及团队合作能力</w:t>
            </w:r>
          </w:p>
        </w:tc>
      </w:tr>
      <w:tr w:rsidR="00B12DC1" w:rsidRPr="00B12DC1" w:rsidTr="00B12DC1">
        <w:trPr>
          <w:jc w:val="center"/>
        </w:trPr>
        <w:tc>
          <w:tcPr>
            <w:tcW w:w="1095" w:type="pct"/>
          </w:tcPr>
          <w:p w:rsidR="00ED75BF" w:rsidRPr="00B12DC1" w:rsidRDefault="00ED75BF" w:rsidP="00FD1F45">
            <w:pPr>
              <w:pStyle w:val="a8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hint="eastAsia"/>
                <w:color w:val="000000" w:themeColor="text1"/>
                <w:sz w:val="20"/>
                <w:szCs w:val="20"/>
              </w:rPr>
              <w:t>掌握马克思主义、毛泽东思想和中国特色社会主义理论体系</w:t>
            </w:r>
          </w:p>
        </w:tc>
        <w:tc>
          <w:tcPr>
            <w:tcW w:w="935" w:type="pct"/>
            <w:vAlign w:val="center"/>
          </w:tcPr>
          <w:p w:rsidR="00ED75BF" w:rsidRPr="00B12DC1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488" w:type="pct"/>
            <w:vAlign w:val="center"/>
          </w:tcPr>
          <w:p w:rsidR="00ED75BF" w:rsidRPr="00B12DC1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568" w:type="pct"/>
            <w:vAlign w:val="center"/>
          </w:tcPr>
          <w:p w:rsidR="00ED75BF" w:rsidRPr="00B12DC1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L</w:t>
            </w:r>
          </w:p>
        </w:tc>
        <w:tc>
          <w:tcPr>
            <w:tcW w:w="812" w:type="pct"/>
            <w:vAlign w:val="center"/>
          </w:tcPr>
          <w:p w:rsidR="00ED75BF" w:rsidRPr="00B12DC1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L</w:t>
            </w:r>
          </w:p>
        </w:tc>
        <w:tc>
          <w:tcPr>
            <w:tcW w:w="1102" w:type="pct"/>
            <w:vAlign w:val="center"/>
          </w:tcPr>
          <w:p w:rsidR="00ED75BF" w:rsidRPr="00B12DC1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L</w:t>
            </w:r>
          </w:p>
        </w:tc>
      </w:tr>
      <w:tr w:rsidR="00B12DC1" w:rsidRPr="00B12DC1" w:rsidTr="00B12DC1">
        <w:trPr>
          <w:jc w:val="center"/>
        </w:trPr>
        <w:tc>
          <w:tcPr>
            <w:tcW w:w="1095" w:type="pct"/>
          </w:tcPr>
          <w:p w:rsidR="00ED75BF" w:rsidRPr="00B12DC1" w:rsidRDefault="00E31C37" w:rsidP="00FD1F45">
            <w:pPr>
              <w:pStyle w:val="a8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hint="eastAsia"/>
                <w:color w:val="000000" w:themeColor="text1"/>
                <w:sz w:val="20"/>
                <w:szCs w:val="20"/>
              </w:rPr>
              <w:t>系统掌握从事国际商务工作所需要的管理学、营销学、经济学、贸易学、金融学等方面的基本知识和基本技能</w:t>
            </w:r>
          </w:p>
        </w:tc>
        <w:tc>
          <w:tcPr>
            <w:tcW w:w="935" w:type="pct"/>
            <w:vAlign w:val="center"/>
          </w:tcPr>
          <w:p w:rsidR="00ED75BF" w:rsidRPr="00B12DC1" w:rsidRDefault="008F017B" w:rsidP="00FD1F45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488" w:type="pct"/>
            <w:vAlign w:val="center"/>
          </w:tcPr>
          <w:p w:rsidR="00ED75BF" w:rsidRPr="00B12DC1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568" w:type="pct"/>
            <w:vAlign w:val="center"/>
          </w:tcPr>
          <w:p w:rsidR="00ED75BF" w:rsidRPr="00B12DC1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812" w:type="pct"/>
            <w:vAlign w:val="center"/>
          </w:tcPr>
          <w:p w:rsidR="00ED75BF" w:rsidRPr="00B12DC1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102" w:type="pct"/>
            <w:vAlign w:val="center"/>
          </w:tcPr>
          <w:p w:rsidR="00ED75BF" w:rsidRPr="00B12DC1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L</w:t>
            </w:r>
          </w:p>
        </w:tc>
      </w:tr>
      <w:tr w:rsidR="00B12DC1" w:rsidRPr="00B12DC1" w:rsidTr="00B12DC1">
        <w:trPr>
          <w:jc w:val="center"/>
        </w:trPr>
        <w:tc>
          <w:tcPr>
            <w:tcW w:w="1095" w:type="pct"/>
          </w:tcPr>
          <w:p w:rsidR="008F017B" w:rsidRPr="00B12DC1" w:rsidRDefault="008F017B" w:rsidP="008F017B">
            <w:pPr>
              <w:pStyle w:val="a8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具有较好的语言与文字表达能力，熟练应用一门外国语</w:t>
            </w:r>
          </w:p>
        </w:tc>
        <w:tc>
          <w:tcPr>
            <w:tcW w:w="935" w:type="pct"/>
            <w:vAlign w:val="center"/>
          </w:tcPr>
          <w:p w:rsidR="008F017B" w:rsidRPr="00B12DC1" w:rsidRDefault="008F017B" w:rsidP="008F017B">
            <w:pPr>
              <w:jc w:val="center"/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488" w:type="pct"/>
            <w:vAlign w:val="center"/>
          </w:tcPr>
          <w:p w:rsidR="008F017B" w:rsidRPr="00B12DC1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568" w:type="pct"/>
            <w:vAlign w:val="center"/>
          </w:tcPr>
          <w:p w:rsidR="008F017B" w:rsidRPr="00B12DC1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812" w:type="pct"/>
            <w:vAlign w:val="center"/>
          </w:tcPr>
          <w:p w:rsidR="008F017B" w:rsidRPr="00B12DC1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02" w:type="pct"/>
            <w:vAlign w:val="center"/>
          </w:tcPr>
          <w:p w:rsidR="008F017B" w:rsidRPr="00B12DC1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</w:tr>
      <w:tr w:rsidR="00B12DC1" w:rsidRPr="00B12DC1" w:rsidTr="00B12DC1">
        <w:trPr>
          <w:jc w:val="center"/>
        </w:trPr>
        <w:tc>
          <w:tcPr>
            <w:tcW w:w="1095" w:type="pct"/>
          </w:tcPr>
          <w:p w:rsidR="008F017B" w:rsidRPr="00B12DC1" w:rsidRDefault="008F017B" w:rsidP="008F017B">
            <w:pPr>
              <w:pStyle w:val="a8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能够熟练运用计算机和管理实务方面的应用软件</w:t>
            </w:r>
          </w:p>
        </w:tc>
        <w:tc>
          <w:tcPr>
            <w:tcW w:w="935" w:type="pct"/>
            <w:vAlign w:val="center"/>
          </w:tcPr>
          <w:p w:rsidR="008F017B" w:rsidRPr="00B12DC1" w:rsidRDefault="008F017B" w:rsidP="008F017B">
            <w:pPr>
              <w:jc w:val="center"/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488" w:type="pct"/>
            <w:vAlign w:val="center"/>
          </w:tcPr>
          <w:p w:rsidR="008F017B" w:rsidRPr="00B12DC1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568" w:type="pct"/>
            <w:vAlign w:val="center"/>
          </w:tcPr>
          <w:p w:rsidR="008F017B" w:rsidRPr="00B12DC1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812" w:type="pct"/>
            <w:vAlign w:val="center"/>
          </w:tcPr>
          <w:p w:rsidR="008F017B" w:rsidRPr="00B12DC1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02" w:type="pct"/>
            <w:vAlign w:val="center"/>
          </w:tcPr>
          <w:p w:rsidR="008F017B" w:rsidRPr="00B12DC1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M</w:t>
            </w:r>
          </w:p>
        </w:tc>
      </w:tr>
      <w:tr w:rsidR="00B12DC1" w:rsidRPr="00B12DC1" w:rsidTr="00B12DC1">
        <w:trPr>
          <w:jc w:val="center"/>
        </w:trPr>
        <w:tc>
          <w:tcPr>
            <w:tcW w:w="1095" w:type="pct"/>
          </w:tcPr>
          <w:p w:rsidR="008F017B" w:rsidRPr="00B12DC1" w:rsidRDefault="008F017B" w:rsidP="00E91F8F">
            <w:pPr>
              <w:pStyle w:val="a8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具有较强社会适应能力和学习能力，具有自主学习和终身学习意识</w:t>
            </w:r>
          </w:p>
        </w:tc>
        <w:tc>
          <w:tcPr>
            <w:tcW w:w="935" w:type="pct"/>
            <w:vAlign w:val="center"/>
          </w:tcPr>
          <w:p w:rsidR="008F017B" w:rsidRPr="00B12DC1" w:rsidRDefault="008F017B" w:rsidP="008F017B">
            <w:pPr>
              <w:jc w:val="center"/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488" w:type="pct"/>
            <w:vAlign w:val="center"/>
          </w:tcPr>
          <w:p w:rsidR="008F017B" w:rsidRPr="00B12DC1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568" w:type="pct"/>
            <w:vAlign w:val="center"/>
          </w:tcPr>
          <w:p w:rsidR="008F017B" w:rsidRPr="00B12DC1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812" w:type="pct"/>
            <w:vAlign w:val="center"/>
          </w:tcPr>
          <w:p w:rsidR="008F017B" w:rsidRPr="00B12DC1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102" w:type="pct"/>
            <w:vAlign w:val="center"/>
          </w:tcPr>
          <w:p w:rsidR="008F017B" w:rsidRPr="00B12DC1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L</w:t>
            </w:r>
          </w:p>
        </w:tc>
      </w:tr>
      <w:tr w:rsidR="00B12DC1" w:rsidRPr="00B12DC1" w:rsidTr="00B12DC1">
        <w:trPr>
          <w:jc w:val="center"/>
        </w:trPr>
        <w:tc>
          <w:tcPr>
            <w:tcW w:w="1095" w:type="pct"/>
          </w:tcPr>
          <w:p w:rsidR="008F017B" w:rsidRPr="00B12DC1" w:rsidRDefault="008F017B" w:rsidP="008F017B">
            <w:pPr>
              <w:pStyle w:val="a8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具有扎实的专业基础，较宽的知识面和知识结构，</w:t>
            </w:r>
            <w:r w:rsidR="00E31C37" w:rsidRPr="00B12DC1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了解国内外国际商务学科动态，具备分析和解决国际商务实际问题的能力</w:t>
            </w:r>
          </w:p>
        </w:tc>
        <w:tc>
          <w:tcPr>
            <w:tcW w:w="935" w:type="pct"/>
            <w:vAlign w:val="center"/>
          </w:tcPr>
          <w:p w:rsidR="008F017B" w:rsidRPr="00B12DC1" w:rsidRDefault="008F017B" w:rsidP="008F017B">
            <w:pPr>
              <w:jc w:val="center"/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488" w:type="pct"/>
            <w:vAlign w:val="center"/>
          </w:tcPr>
          <w:p w:rsidR="008F017B" w:rsidRPr="00B12DC1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568" w:type="pct"/>
            <w:vAlign w:val="center"/>
          </w:tcPr>
          <w:p w:rsidR="008F017B" w:rsidRPr="00B12DC1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812" w:type="pct"/>
            <w:vAlign w:val="center"/>
          </w:tcPr>
          <w:p w:rsidR="008F017B" w:rsidRPr="00B12DC1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102" w:type="pct"/>
            <w:vAlign w:val="center"/>
          </w:tcPr>
          <w:p w:rsidR="008F017B" w:rsidRPr="00B12DC1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M</w:t>
            </w:r>
          </w:p>
        </w:tc>
      </w:tr>
      <w:tr w:rsidR="00B12DC1" w:rsidRPr="00B12DC1" w:rsidTr="00B12DC1">
        <w:trPr>
          <w:jc w:val="center"/>
        </w:trPr>
        <w:tc>
          <w:tcPr>
            <w:tcW w:w="1095" w:type="pct"/>
          </w:tcPr>
          <w:p w:rsidR="008F017B" w:rsidRPr="00B12DC1" w:rsidRDefault="008F017B" w:rsidP="008F017B">
            <w:pPr>
              <w:pStyle w:val="a8"/>
              <w:ind w:firstLineChars="0" w:firstLine="0"/>
              <w:rPr>
                <w:rFonts w:ascii="宋体" w:hAnsi="宋体"/>
                <w:bCs/>
                <w:color w:val="000000" w:themeColor="text1"/>
                <w:kern w:val="0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具有人文素养、科学精神和社会责任感，熟悉</w:t>
            </w:r>
            <w:r w:rsidR="00E31C37" w:rsidRPr="00B12DC1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国际商务活动的</w:t>
            </w:r>
            <w:r w:rsidRPr="00B12DC1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相关政策及法律、法规。</w:t>
            </w:r>
          </w:p>
        </w:tc>
        <w:tc>
          <w:tcPr>
            <w:tcW w:w="935" w:type="pct"/>
            <w:vAlign w:val="center"/>
          </w:tcPr>
          <w:p w:rsidR="008F017B" w:rsidRPr="00B12DC1" w:rsidRDefault="008F017B" w:rsidP="008F017B">
            <w:pPr>
              <w:jc w:val="center"/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488" w:type="pct"/>
            <w:vAlign w:val="center"/>
          </w:tcPr>
          <w:p w:rsidR="008F017B" w:rsidRPr="00B12DC1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568" w:type="pct"/>
            <w:vAlign w:val="center"/>
          </w:tcPr>
          <w:p w:rsidR="008F017B" w:rsidRPr="00B12DC1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812" w:type="pct"/>
            <w:vAlign w:val="center"/>
          </w:tcPr>
          <w:p w:rsidR="008F017B" w:rsidRPr="00B12DC1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102" w:type="pct"/>
            <w:vAlign w:val="center"/>
          </w:tcPr>
          <w:p w:rsidR="008F017B" w:rsidRPr="00B12DC1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M</w:t>
            </w:r>
          </w:p>
        </w:tc>
      </w:tr>
    </w:tbl>
    <w:p w:rsidR="00746E04" w:rsidRPr="00B12DC1" w:rsidRDefault="00746E04" w:rsidP="00746E04">
      <w:pPr>
        <w:pStyle w:val="a8"/>
        <w:widowControl/>
        <w:numPr>
          <w:ilvl w:val="0"/>
          <w:numId w:val="1"/>
        </w:numPr>
        <w:spacing w:line="360" w:lineRule="auto"/>
        <w:ind w:firstLineChars="0" w:firstLine="0"/>
        <w:jc w:val="left"/>
        <w:rPr>
          <w:rFonts w:ascii="宋体" w:hAnsi="宋体"/>
          <w:color w:val="000000" w:themeColor="text1"/>
          <w:kern w:val="0"/>
          <w:sz w:val="24"/>
          <w:szCs w:val="32"/>
        </w:rPr>
      </w:pPr>
      <w:r w:rsidRPr="00B12DC1">
        <w:rPr>
          <w:rFonts w:ascii="宋体" w:hAnsi="宋体" w:hint="eastAsia"/>
          <w:color w:val="000000" w:themeColor="text1"/>
          <w:sz w:val="24"/>
          <w:szCs w:val="24"/>
        </w:rPr>
        <w:br w:type="page"/>
      </w:r>
      <w:r w:rsidRPr="00B12DC1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十、毕业要求与课程体系矩阵图</w:t>
      </w:r>
    </w:p>
    <w:tbl>
      <w:tblPr>
        <w:tblW w:w="90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46"/>
        <w:gridCol w:w="992"/>
        <w:gridCol w:w="1526"/>
        <w:gridCol w:w="850"/>
        <w:gridCol w:w="851"/>
        <w:gridCol w:w="992"/>
        <w:gridCol w:w="1379"/>
        <w:gridCol w:w="1149"/>
      </w:tblGrid>
      <w:tr w:rsidR="00B12DC1" w:rsidRPr="00B12DC1" w:rsidTr="00DC0B8C">
        <w:trPr>
          <w:tblHeader/>
          <w:jc w:val="center"/>
        </w:trPr>
        <w:tc>
          <w:tcPr>
            <w:tcW w:w="1346" w:type="dxa"/>
            <w:tcBorders>
              <w:tl2br w:val="single" w:sz="4" w:space="0" w:color="auto"/>
            </w:tcBorders>
          </w:tcPr>
          <w:p w:rsidR="00F604CD" w:rsidRPr="00B12DC1" w:rsidRDefault="00965AE2" w:rsidP="00A83112">
            <w:pPr>
              <w:pStyle w:val="a8"/>
              <w:spacing w:line="360" w:lineRule="auto"/>
              <w:ind w:firstLineChars="0" w:firstLine="0"/>
              <w:jc w:val="righ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editId="7D78DF6D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15875</wp:posOffset>
                      </wp:positionV>
                      <wp:extent cx="1877060" cy="2626995"/>
                      <wp:effectExtent l="1270" t="0" r="0" b="0"/>
                      <wp:wrapNone/>
                      <wp:docPr id="71" name="AutoShap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7060" cy="2626995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3A4AA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02" o:spid="_x0000_s1026" type="#_x0000_t32" style="position:absolute;left:0;text-align:left;margin-left:-5.15pt;margin-top:1.25pt;width:147.8pt;height:206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" stroked="f"/>
                  </w:pict>
                </mc:Fallback>
              </mc:AlternateContent>
            </w:r>
            <w:r w:rsidR="00F604CD" w:rsidRPr="00B12DC1">
              <w:rPr>
                <w:rFonts w:ascii="宋体" w:hAnsi="宋体" w:hint="eastAsia"/>
                <w:b/>
                <w:color w:val="000000" w:themeColor="text1"/>
                <w:sz w:val="20"/>
                <w:szCs w:val="20"/>
              </w:rPr>
              <w:t>毕业要求</w:t>
            </w:r>
          </w:p>
          <w:p w:rsidR="00F604CD" w:rsidRPr="00B12DC1" w:rsidRDefault="00F604CD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</w:p>
          <w:p w:rsidR="001B4345" w:rsidRPr="00B12DC1" w:rsidRDefault="001B4345" w:rsidP="00A83112">
            <w:pPr>
              <w:pStyle w:val="a8"/>
              <w:spacing w:line="360" w:lineRule="auto"/>
              <w:ind w:rightChars="-14" w:right="-29"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</w:p>
          <w:p w:rsidR="001B4345" w:rsidRPr="00B12DC1" w:rsidRDefault="001B43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</w:p>
          <w:p w:rsidR="00A974D5" w:rsidRPr="00B12DC1" w:rsidRDefault="00F604CD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b/>
                <w:color w:val="000000" w:themeColor="text1"/>
                <w:sz w:val="20"/>
                <w:szCs w:val="20"/>
              </w:rPr>
              <w:t>课程名称</w:t>
            </w:r>
          </w:p>
        </w:tc>
        <w:tc>
          <w:tcPr>
            <w:tcW w:w="992" w:type="dxa"/>
          </w:tcPr>
          <w:p w:rsidR="00A974D5" w:rsidRPr="00B12DC1" w:rsidRDefault="00A974D5" w:rsidP="00DC0B8C">
            <w:pPr>
              <w:pStyle w:val="a8"/>
              <w:ind w:rightChars="-34" w:right="-71"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12DC1">
              <w:rPr>
                <w:rFonts w:hint="eastAsia"/>
                <w:color w:val="000000" w:themeColor="text1"/>
                <w:sz w:val="20"/>
                <w:szCs w:val="20"/>
              </w:rPr>
              <w:t>掌握马克思主义、毛泽东思想和中国特色社会主义理论体系</w:t>
            </w:r>
          </w:p>
        </w:tc>
        <w:tc>
          <w:tcPr>
            <w:tcW w:w="1526" w:type="dxa"/>
          </w:tcPr>
          <w:p w:rsidR="00A974D5" w:rsidRPr="00B12DC1" w:rsidRDefault="00616E12" w:rsidP="00A83112">
            <w:pPr>
              <w:pStyle w:val="a8"/>
              <w:ind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12DC1">
              <w:rPr>
                <w:rFonts w:hint="eastAsia"/>
                <w:color w:val="000000" w:themeColor="text1"/>
                <w:sz w:val="20"/>
                <w:szCs w:val="20"/>
              </w:rPr>
              <w:t>系统掌握从事国际商务工作所需要的管理学、营销学、经济学、贸易学、金融学等方面的基本知识和基本技能</w:t>
            </w:r>
          </w:p>
        </w:tc>
        <w:tc>
          <w:tcPr>
            <w:tcW w:w="850" w:type="dxa"/>
          </w:tcPr>
          <w:p w:rsidR="00A974D5" w:rsidRPr="00B12DC1" w:rsidRDefault="00F604CD" w:rsidP="00A83112">
            <w:pPr>
              <w:pStyle w:val="a8"/>
              <w:ind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具有较好的语言与文字表达能力，熟练应用一门外国语</w:t>
            </w:r>
          </w:p>
        </w:tc>
        <w:tc>
          <w:tcPr>
            <w:tcW w:w="851" w:type="dxa"/>
          </w:tcPr>
          <w:p w:rsidR="00A974D5" w:rsidRPr="00B12DC1" w:rsidRDefault="00F604CD" w:rsidP="00A83112">
            <w:pPr>
              <w:pStyle w:val="a8"/>
              <w:ind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能够熟练运用计算机和管理实务方面的应用软件</w:t>
            </w:r>
          </w:p>
        </w:tc>
        <w:tc>
          <w:tcPr>
            <w:tcW w:w="992" w:type="dxa"/>
          </w:tcPr>
          <w:p w:rsidR="00A974D5" w:rsidRPr="00B12DC1" w:rsidRDefault="00F604CD" w:rsidP="00DC0B8C">
            <w:pPr>
              <w:pStyle w:val="a8"/>
              <w:ind w:rightChars="-51" w:right="-107"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具有较强社会适应能力和学习能力，具有自主学习和终身学习意识</w:t>
            </w:r>
          </w:p>
        </w:tc>
        <w:tc>
          <w:tcPr>
            <w:tcW w:w="1379" w:type="dxa"/>
          </w:tcPr>
          <w:p w:rsidR="00A974D5" w:rsidRPr="00B12DC1" w:rsidRDefault="00F604CD" w:rsidP="00DC0B8C">
            <w:pPr>
              <w:pStyle w:val="a8"/>
              <w:ind w:rightChars="-38" w:right="-80"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具有扎实的专业基础，较宽的知识面和知识结构，</w:t>
            </w:r>
            <w:r w:rsidR="00E91F8F" w:rsidRPr="00B12DC1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了解国内外国际商务学科动态，具备分析和解决国际商务实际问题的能力</w:t>
            </w:r>
          </w:p>
        </w:tc>
        <w:tc>
          <w:tcPr>
            <w:tcW w:w="1149" w:type="dxa"/>
          </w:tcPr>
          <w:p w:rsidR="00A974D5" w:rsidRPr="00B12DC1" w:rsidRDefault="00F604CD" w:rsidP="00E91F8F">
            <w:pPr>
              <w:pStyle w:val="a8"/>
              <w:ind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具有人文素养、科学精神和社会责任感，熟悉</w:t>
            </w:r>
            <w:r w:rsidR="00E91F8F" w:rsidRPr="00B12DC1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国际商务活动的</w:t>
            </w:r>
            <w:r w:rsidRPr="00B12DC1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相关政策及法律、法规</w:t>
            </w:r>
          </w:p>
        </w:tc>
      </w:tr>
      <w:tr w:rsidR="00B12DC1" w:rsidRPr="00B12DC1" w:rsidTr="00DC0B8C">
        <w:trPr>
          <w:trHeight w:val="481"/>
          <w:jc w:val="center"/>
        </w:trPr>
        <w:tc>
          <w:tcPr>
            <w:tcW w:w="1346" w:type="dxa"/>
          </w:tcPr>
          <w:p w:rsidR="001A5845" w:rsidRPr="00B12DC1" w:rsidRDefault="001A5845" w:rsidP="00DC0B8C">
            <w:pPr>
              <w:pStyle w:val="a8"/>
              <w:adjustRightInd w:val="0"/>
              <w:snapToGrid w:val="0"/>
              <w:ind w:leftChars="-167" w:left="-351" w:rightChars="-100" w:right="-210" w:firstLineChars="175" w:firstLine="35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毛泽东思想和中国特色社会主义理论体系概论</w:t>
            </w:r>
          </w:p>
        </w:tc>
        <w:tc>
          <w:tcPr>
            <w:tcW w:w="992" w:type="dxa"/>
            <w:vAlign w:val="center"/>
          </w:tcPr>
          <w:p w:rsidR="001A5845" w:rsidRPr="00B12DC1" w:rsidRDefault="001A5845" w:rsidP="008F017B">
            <w:pPr>
              <w:pStyle w:val="a8"/>
              <w:adjustRightInd w:val="0"/>
              <w:snapToGrid w:val="0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1A5845" w:rsidRPr="00B12DC1" w:rsidRDefault="001A5845" w:rsidP="00A83112">
            <w:pPr>
              <w:pStyle w:val="a8"/>
              <w:adjustRightInd w:val="0"/>
              <w:snapToGrid w:val="0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1A5845" w:rsidRPr="00B12DC1" w:rsidRDefault="001A5845" w:rsidP="00A83112">
            <w:pPr>
              <w:pStyle w:val="a8"/>
              <w:adjustRightInd w:val="0"/>
              <w:snapToGrid w:val="0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A5845" w:rsidRPr="00B12DC1" w:rsidRDefault="001A5845" w:rsidP="00A83112">
            <w:pPr>
              <w:pStyle w:val="a8"/>
              <w:adjustRightInd w:val="0"/>
              <w:snapToGrid w:val="0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A5845" w:rsidRPr="00B12DC1" w:rsidRDefault="001A5845" w:rsidP="00A83112">
            <w:pPr>
              <w:pStyle w:val="a8"/>
              <w:adjustRightInd w:val="0"/>
              <w:snapToGrid w:val="0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1A5845" w:rsidRPr="00B12DC1" w:rsidRDefault="001A5845" w:rsidP="00A83112">
            <w:pPr>
              <w:pStyle w:val="a8"/>
              <w:adjustRightInd w:val="0"/>
              <w:snapToGrid w:val="0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:rsidR="001A5845" w:rsidRPr="00B12DC1" w:rsidRDefault="001A5845" w:rsidP="00A83112">
            <w:pPr>
              <w:pStyle w:val="a8"/>
              <w:adjustRightInd w:val="0"/>
              <w:snapToGrid w:val="0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1A5845" w:rsidRPr="00B12DC1" w:rsidRDefault="001A5845" w:rsidP="00DC0B8C">
            <w:pPr>
              <w:pStyle w:val="a8"/>
              <w:ind w:rightChars="-100" w:right="-210"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思想道德修养与法律基础</w:t>
            </w:r>
          </w:p>
        </w:tc>
        <w:tc>
          <w:tcPr>
            <w:tcW w:w="992" w:type="dxa"/>
            <w:vAlign w:val="center"/>
          </w:tcPr>
          <w:p w:rsidR="001A5845" w:rsidRPr="00B12DC1" w:rsidRDefault="001A5845" w:rsidP="008F017B">
            <w:pPr>
              <w:pStyle w:val="a8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1A5845" w:rsidRPr="00B12DC1" w:rsidRDefault="001A5845" w:rsidP="00A83112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马克思主义基本原理</w:t>
            </w:r>
          </w:p>
        </w:tc>
        <w:tc>
          <w:tcPr>
            <w:tcW w:w="992" w:type="dxa"/>
            <w:vAlign w:val="center"/>
          </w:tcPr>
          <w:p w:rsidR="001A5845" w:rsidRPr="00B12DC1" w:rsidRDefault="001A5845" w:rsidP="008F017B">
            <w:pPr>
              <w:pStyle w:val="a8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1A5845" w:rsidRPr="00B12DC1" w:rsidRDefault="001A5845" w:rsidP="00A83112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中国近现代史纲要</w:t>
            </w:r>
          </w:p>
        </w:tc>
        <w:tc>
          <w:tcPr>
            <w:tcW w:w="992" w:type="dxa"/>
            <w:vAlign w:val="center"/>
          </w:tcPr>
          <w:p w:rsidR="001A5845" w:rsidRPr="00B12DC1" w:rsidRDefault="001A5845" w:rsidP="008F017B">
            <w:pPr>
              <w:pStyle w:val="a8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1A5845" w:rsidRPr="00B12DC1" w:rsidRDefault="001A5845" w:rsidP="00A83112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1A5845" w:rsidRPr="00B12DC1" w:rsidRDefault="001A5845" w:rsidP="00A83112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形势与政策</w:t>
            </w:r>
          </w:p>
        </w:tc>
        <w:tc>
          <w:tcPr>
            <w:tcW w:w="992" w:type="dxa"/>
            <w:vAlign w:val="center"/>
          </w:tcPr>
          <w:p w:rsidR="001A5845" w:rsidRPr="00B12DC1" w:rsidRDefault="001A5845" w:rsidP="008F017B">
            <w:pPr>
              <w:pStyle w:val="a8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1A5845" w:rsidRPr="00B12DC1" w:rsidRDefault="001A5845" w:rsidP="00A83112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1A5845" w:rsidRPr="00B12DC1" w:rsidRDefault="001A5845" w:rsidP="00A83112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大学生心理健康</w:t>
            </w:r>
          </w:p>
        </w:tc>
        <w:tc>
          <w:tcPr>
            <w:tcW w:w="992" w:type="dxa"/>
            <w:vAlign w:val="center"/>
          </w:tcPr>
          <w:p w:rsidR="001A5845" w:rsidRPr="00B12DC1" w:rsidRDefault="001A5845" w:rsidP="008F017B">
            <w:pPr>
              <w:pStyle w:val="a8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1A5845" w:rsidRPr="00B12DC1" w:rsidRDefault="001A5845" w:rsidP="00A83112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:rsidR="001A5845" w:rsidRPr="00B12DC1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大学英语</w:t>
            </w:r>
            <w:r w:rsidR="00C34717"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综合</w:t>
            </w: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Ⅰ</w:t>
            </w:r>
          </w:p>
        </w:tc>
        <w:tc>
          <w:tcPr>
            <w:tcW w:w="992" w:type="dxa"/>
            <w:vAlign w:val="center"/>
          </w:tcPr>
          <w:p w:rsidR="005E1FAF" w:rsidRPr="00B12DC1" w:rsidRDefault="005E1FAF" w:rsidP="008F017B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大学英语</w:t>
            </w:r>
            <w:r w:rsidR="00C34717"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综合</w:t>
            </w: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Ⅱ</w:t>
            </w:r>
          </w:p>
        </w:tc>
        <w:tc>
          <w:tcPr>
            <w:tcW w:w="992" w:type="dxa"/>
            <w:vAlign w:val="center"/>
          </w:tcPr>
          <w:p w:rsidR="005E1FAF" w:rsidRPr="00B12DC1" w:rsidRDefault="005E1FAF" w:rsidP="008F017B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大学英语</w:t>
            </w:r>
            <w:r w:rsidR="00C34717"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综合</w:t>
            </w: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III</w:t>
            </w:r>
          </w:p>
        </w:tc>
        <w:tc>
          <w:tcPr>
            <w:tcW w:w="992" w:type="dxa"/>
            <w:vAlign w:val="center"/>
          </w:tcPr>
          <w:p w:rsidR="005E1FAF" w:rsidRPr="00B12DC1" w:rsidRDefault="005E1FAF" w:rsidP="008F017B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微积分I</w:t>
            </w:r>
          </w:p>
        </w:tc>
        <w:tc>
          <w:tcPr>
            <w:tcW w:w="992" w:type="dxa"/>
            <w:vAlign w:val="center"/>
          </w:tcPr>
          <w:p w:rsidR="005E1FAF" w:rsidRPr="00B12DC1" w:rsidRDefault="005E1FAF" w:rsidP="008F017B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微积分II</w:t>
            </w:r>
          </w:p>
        </w:tc>
        <w:tc>
          <w:tcPr>
            <w:tcW w:w="992" w:type="dxa"/>
            <w:vAlign w:val="center"/>
          </w:tcPr>
          <w:p w:rsidR="005E1FAF" w:rsidRPr="00B12DC1" w:rsidRDefault="005E1FAF" w:rsidP="008F017B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线性代数</w:t>
            </w:r>
          </w:p>
        </w:tc>
        <w:tc>
          <w:tcPr>
            <w:tcW w:w="992" w:type="dxa"/>
            <w:vAlign w:val="center"/>
          </w:tcPr>
          <w:p w:rsidR="005E1FAF" w:rsidRPr="00B12DC1" w:rsidRDefault="005E1FAF" w:rsidP="008F017B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概率论与数理统计</w:t>
            </w:r>
          </w:p>
        </w:tc>
        <w:tc>
          <w:tcPr>
            <w:tcW w:w="992" w:type="dxa"/>
            <w:vAlign w:val="center"/>
          </w:tcPr>
          <w:p w:rsidR="005E1FAF" w:rsidRPr="00B12DC1" w:rsidRDefault="005E1FAF" w:rsidP="008F017B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体育I</w:t>
            </w:r>
          </w:p>
        </w:tc>
        <w:tc>
          <w:tcPr>
            <w:tcW w:w="992" w:type="dxa"/>
            <w:vAlign w:val="center"/>
          </w:tcPr>
          <w:p w:rsidR="005E1FAF" w:rsidRPr="00B12DC1" w:rsidRDefault="005E1FAF" w:rsidP="008F017B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体育II</w:t>
            </w:r>
          </w:p>
        </w:tc>
        <w:tc>
          <w:tcPr>
            <w:tcW w:w="992" w:type="dxa"/>
            <w:vAlign w:val="center"/>
          </w:tcPr>
          <w:p w:rsidR="005E1FAF" w:rsidRPr="00B12DC1" w:rsidRDefault="005E1FAF" w:rsidP="008F017B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体育III</w:t>
            </w:r>
          </w:p>
        </w:tc>
        <w:tc>
          <w:tcPr>
            <w:tcW w:w="992" w:type="dxa"/>
            <w:vAlign w:val="center"/>
          </w:tcPr>
          <w:p w:rsidR="005E1FAF" w:rsidRPr="00B12DC1" w:rsidRDefault="005E1FAF" w:rsidP="008F017B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体育IV</w:t>
            </w:r>
          </w:p>
        </w:tc>
        <w:tc>
          <w:tcPr>
            <w:tcW w:w="992" w:type="dxa"/>
            <w:vAlign w:val="center"/>
          </w:tcPr>
          <w:p w:rsidR="005E1FAF" w:rsidRPr="00B12DC1" w:rsidRDefault="005E1FAF" w:rsidP="008F017B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5E1FAF" w:rsidRPr="00B12DC1" w:rsidRDefault="005E1FAF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计算机应用</w:t>
            </w:r>
          </w:p>
        </w:tc>
        <w:tc>
          <w:tcPr>
            <w:tcW w:w="992" w:type="dxa"/>
            <w:vAlign w:val="center"/>
          </w:tcPr>
          <w:p w:rsidR="005E1FAF" w:rsidRPr="00B12DC1" w:rsidRDefault="005E1FAF" w:rsidP="008F017B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5E1FAF" w:rsidRPr="00B12DC1" w:rsidRDefault="00EA39B2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EXCEL高级</w:t>
            </w:r>
            <w:r w:rsidR="005E1FAF"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应用</w:t>
            </w:r>
            <w:r w:rsidR="00C34717"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实务</w:t>
            </w:r>
          </w:p>
        </w:tc>
        <w:tc>
          <w:tcPr>
            <w:tcW w:w="992" w:type="dxa"/>
            <w:vAlign w:val="center"/>
          </w:tcPr>
          <w:p w:rsidR="005E1FAF" w:rsidRPr="00B12DC1" w:rsidRDefault="005E1FAF" w:rsidP="008F017B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5E1FAF" w:rsidRPr="00B12DC1" w:rsidRDefault="005E1FAF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应用写作</w:t>
            </w:r>
          </w:p>
        </w:tc>
        <w:tc>
          <w:tcPr>
            <w:tcW w:w="992" w:type="dxa"/>
            <w:vAlign w:val="center"/>
          </w:tcPr>
          <w:p w:rsidR="005E1FAF" w:rsidRPr="00B12DC1" w:rsidRDefault="005E1FAF" w:rsidP="008F017B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5E1FAF" w:rsidRPr="00B12DC1" w:rsidRDefault="005E1FAF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管理学</w:t>
            </w:r>
          </w:p>
        </w:tc>
        <w:tc>
          <w:tcPr>
            <w:tcW w:w="992" w:type="dxa"/>
            <w:vAlign w:val="center"/>
          </w:tcPr>
          <w:p w:rsidR="005E1FAF" w:rsidRPr="00B12DC1" w:rsidRDefault="005E1FAF" w:rsidP="008F017B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5E1FAF" w:rsidRPr="00B12DC1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379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</w:tcPr>
          <w:p w:rsidR="005E1FAF" w:rsidRPr="00B12DC1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8C5465" w:rsidRPr="00B12DC1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经济学原理</w:t>
            </w: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8C5465" w:rsidRPr="00B12DC1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金融学</w:t>
            </w: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8C5465" w:rsidRPr="00B12DC1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财务管理学</w:t>
            </w: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8C5465" w:rsidRPr="00B12DC1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统计学</w:t>
            </w: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8C5465" w:rsidRPr="00B12DC1" w:rsidRDefault="008C5465" w:rsidP="001B6768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运营管理学</w:t>
            </w: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37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8C5465" w:rsidRPr="00B12DC1" w:rsidRDefault="008C5465" w:rsidP="001B6768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12DC1">
              <w:rPr>
                <w:rFonts w:ascii="宋体" w:hAnsi="宋体"/>
                <w:color w:val="000000" w:themeColor="text1"/>
                <w:sz w:val="20"/>
                <w:szCs w:val="20"/>
              </w:rPr>
              <w:t>市场营销学</w:t>
            </w:r>
          </w:p>
        </w:tc>
        <w:tc>
          <w:tcPr>
            <w:tcW w:w="992" w:type="dxa"/>
            <w:vAlign w:val="center"/>
          </w:tcPr>
          <w:p w:rsidR="008C5465" w:rsidRPr="00B12DC1" w:rsidRDefault="008C5465" w:rsidP="001B6768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8C5465" w:rsidRPr="00B12DC1" w:rsidRDefault="008C5465" w:rsidP="001B6768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8C5465" w:rsidRPr="00B12DC1" w:rsidRDefault="008C5465" w:rsidP="001B6768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</w:tcPr>
          <w:p w:rsidR="008C5465" w:rsidRPr="00B12DC1" w:rsidRDefault="008C5465" w:rsidP="001B6768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8C5465" w:rsidRPr="00B12DC1" w:rsidRDefault="008C5465" w:rsidP="001B6768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379" w:type="dxa"/>
            <w:vAlign w:val="center"/>
          </w:tcPr>
          <w:p w:rsidR="008C5465" w:rsidRPr="00B12DC1" w:rsidRDefault="008C5465" w:rsidP="001B6768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</w:tcPr>
          <w:p w:rsidR="008C5465" w:rsidRPr="00B12DC1" w:rsidRDefault="008C5465" w:rsidP="001B6768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8C5465" w:rsidRPr="00B12DC1" w:rsidRDefault="008C5465" w:rsidP="00836AC9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/>
                <w:color w:val="000000" w:themeColor="text1"/>
                <w:sz w:val="20"/>
                <w:szCs w:val="20"/>
              </w:rPr>
              <w:t>会计学</w:t>
            </w: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8C5465" w:rsidRPr="00B12DC1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组织行为学（双语）</w:t>
            </w: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8C5465" w:rsidRPr="00B12DC1" w:rsidRDefault="008C5465" w:rsidP="00836AC9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/>
                <w:color w:val="000000" w:themeColor="text1"/>
                <w:sz w:val="20"/>
                <w:szCs w:val="20"/>
              </w:rPr>
              <w:t>消费者行为学（双语）</w:t>
            </w: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37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8C5465" w:rsidRPr="00B12DC1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企业战略管理</w:t>
            </w: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37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296"/>
          <w:jc w:val="center"/>
        </w:trPr>
        <w:tc>
          <w:tcPr>
            <w:tcW w:w="1346" w:type="dxa"/>
          </w:tcPr>
          <w:p w:rsidR="008C5465" w:rsidRPr="00B12DC1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电子商务</w:t>
            </w: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37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8C5465" w:rsidRPr="00B12DC1" w:rsidRDefault="008C5465" w:rsidP="00DC0B8C">
            <w:pPr>
              <w:pStyle w:val="a8"/>
              <w:ind w:rightChars="-100" w:right="-210"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企业资源规划</w:t>
            </w: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37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8C5465" w:rsidRPr="00B12DC1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供应链管理</w:t>
            </w: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rPr>
                <w:color w:val="000000" w:themeColor="text1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851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8C5465" w:rsidRPr="00B12DC1" w:rsidRDefault="008C5465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37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</w:tcPr>
          <w:p w:rsidR="008C5465" w:rsidRPr="00B12DC1" w:rsidRDefault="008C5465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12DC1" w:rsidRPr="00B12DC1" w:rsidTr="00DC0B8C">
        <w:trPr>
          <w:trHeight w:val="454"/>
          <w:jc w:val="center"/>
        </w:trPr>
        <w:tc>
          <w:tcPr>
            <w:tcW w:w="1346" w:type="dxa"/>
          </w:tcPr>
          <w:p w:rsidR="00C34717" w:rsidRPr="00B12DC1" w:rsidRDefault="00C34717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专业导论（工商管理类）</w:t>
            </w:r>
          </w:p>
        </w:tc>
        <w:tc>
          <w:tcPr>
            <w:tcW w:w="992" w:type="dxa"/>
            <w:vAlign w:val="center"/>
          </w:tcPr>
          <w:p w:rsidR="00C34717" w:rsidRPr="00B12DC1" w:rsidRDefault="002D1B78" w:rsidP="00836AC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526" w:type="dxa"/>
            <w:vAlign w:val="center"/>
          </w:tcPr>
          <w:p w:rsidR="00C34717" w:rsidRPr="00B12DC1" w:rsidRDefault="002D1B78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850" w:type="dxa"/>
            <w:vAlign w:val="center"/>
          </w:tcPr>
          <w:p w:rsidR="00C34717" w:rsidRPr="00B12DC1" w:rsidRDefault="00C34717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34717" w:rsidRPr="00B12DC1" w:rsidRDefault="00C34717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34717" w:rsidRPr="00B12DC1" w:rsidRDefault="00C34717" w:rsidP="00836AC9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:rsidR="00C34717" w:rsidRPr="00B12DC1" w:rsidRDefault="002D1B78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12DC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49" w:type="dxa"/>
            <w:vAlign w:val="center"/>
          </w:tcPr>
          <w:p w:rsidR="00C34717" w:rsidRPr="00B12DC1" w:rsidRDefault="00C34717" w:rsidP="00836AC9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</w:tbl>
    <w:p w:rsidR="00746E04" w:rsidRPr="00B12DC1" w:rsidRDefault="00746E04" w:rsidP="00746E04">
      <w:pPr>
        <w:spacing w:line="360" w:lineRule="auto"/>
        <w:rPr>
          <w:rFonts w:ascii="宋体" w:hAnsi="宋体"/>
          <w:color w:val="000000" w:themeColor="text1"/>
          <w:sz w:val="24"/>
        </w:rPr>
        <w:sectPr w:rsidR="00746E04" w:rsidRPr="00B12DC1" w:rsidSect="00A5174A">
          <w:footerReference w:type="even" r:id="rId8"/>
          <w:footerReference w:type="default" r:id="rId9"/>
          <w:pgSz w:w="11906" w:h="16838"/>
          <w:pgMar w:top="2098" w:right="1588" w:bottom="1985" w:left="1588" w:header="851" w:footer="992" w:gutter="0"/>
          <w:pgNumType w:fmt="numberInDash"/>
          <w:cols w:space="720"/>
          <w:docGrid w:type="lines" w:linePitch="312"/>
        </w:sectPr>
      </w:pPr>
    </w:p>
    <w:p w:rsidR="00B64C65" w:rsidRPr="00B12DC1" w:rsidRDefault="00B64C65" w:rsidP="00B64C65">
      <w:pPr>
        <w:widowControl/>
        <w:spacing w:line="240" w:lineRule="atLeast"/>
        <w:jc w:val="left"/>
        <w:rPr>
          <w:rFonts w:ascii="黑体" w:eastAsia="黑体" w:hAnsi="黑体"/>
          <w:color w:val="000000" w:themeColor="text1"/>
          <w:sz w:val="24"/>
        </w:rPr>
      </w:pPr>
      <w:r w:rsidRPr="00B12DC1">
        <w:rPr>
          <w:rFonts w:ascii="宋体" w:hAnsi="宋体" w:hint="eastAsia"/>
          <w:b/>
          <w:bCs/>
          <w:color w:val="000000" w:themeColor="text1"/>
          <w:kern w:val="0"/>
          <w:sz w:val="24"/>
        </w:rPr>
        <w:t>十一、课程修读</w:t>
      </w:r>
      <w:r w:rsidR="00C34717" w:rsidRPr="00B12DC1">
        <w:rPr>
          <w:rFonts w:ascii="宋体" w:hAnsi="宋体" w:hint="eastAsia"/>
          <w:b/>
          <w:bCs/>
          <w:color w:val="000000" w:themeColor="text1"/>
          <w:kern w:val="0"/>
          <w:sz w:val="24"/>
        </w:rPr>
        <w:t>及培养</w:t>
      </w:r>
      <w:r w:rsidRPr="00B12DC1">
        <w:rPr>
          <w:rFonts w:ascii="宋体" w:hAnsi="宋体" w:hint="eastAsia"/>
          <w:b/>
          <w:bCs/>
          <w:color w:val="000000" w:themeColor="text1"/>
          <w:kern w:val="0"/>
          <w:sz w:val="24"/>
        </w:rPr>
        <w:t>流程图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9"/>
        <w:gridCol w:w="1701"/>
        <w:gridCol w:w="1701"/>
        <w:gridCol w:w="1701"/>
        <w:gridCol w:w="1843"/>
        <w:gridCol w:w="1843"/>
        <w:gridCol w:w="1276"/>
        <w:gridCol w:w="1275"/>
      </w:tblGrid>
      <w:tr w:rsidR="00B12DC1" w:rsidRPr="00B12DC1" w:rsidTr="00683401">
        <w:tc>
          <w:tcPr>
            <w:tcW w:w="3260" w:type="dxa"/>
            <w:gridSpan w:val="2"/>
            <w:vAlign w:val="center"/>
          </w:tcPr>
          <w:p w:rsidR="00B64C65" w:rsidRPr="00B12DC1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12DC1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第一学年</w:t>
            </w:r>
          </w:p>
        </w:tc>
        <w:tc>
          <w:tcPr>
            <w:tcW w:w="3402" w:type="dxa"/>
            <w:gridSpan w:val="2"/>
            <w:vAlign w:val="center"/>
          </w:tcPr>
          <w:p w:rsidR="00B64C65" w:rsidRPr="00B12DC1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12DC1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第二学年</w:t>
            </w:r>
          </w:p>
        </w:tc>
        <w:tc>
          <w:tcPr>
            <w:tcW w:w="3686" w:type="dxa"/>
            <w:gridSpan w:val="2"/>
            <w:vAlign w:val="center"/>
          </w:tcPr>
          <w:p w:rsidR="00B64C65" w:rsidRPr="00B12DC1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12DC1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第三学年</w:t>
            </w:r>
          </w:p>
        </w:tc>
        <w:tc>
          <w:tcPr>
            <w:tcW w:w="2551" w:type="dxa"/>
            <w:gridSpan w:val="2"/>
            <w:vAlign w:val="center"/>
          </w:tcPr>
          <w:p w:rsidR="00B64C65" w:rsidRPr="00B12DC1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12DC1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第四学年</w:t>
            </w:r>
          </w:p>
        </w:tc>
      </w:tr>
      <w:tr w:rsidR="00B12DC1" w:rsidRPr="00B12DC1" w:rsidTr="00683401">
        <w:tc>
          <w:tcPr>
            <w:tcW w:w="1559" w:type="dxa"/>
            <w:vAlign w:val="center"/>
          </w:tcPr>
          <w:p w:rsidR="00B64C65" w:rsidRPr="00B12DC1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proofErr w:type="gramStart"/>
            <w:r w:rsidRPr="00B12DC1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一</w:t>
            </w:r>
            <w:proofErr w:type="gramEnd"/>
          </w:p>
        </w:tc>
        <w:tc>
          <w:tcPr>
            <w:tcW w:w="1701" w:type="dxa"/>
            <w:vAlign w:val="center"/>
          </w:tcPr>
          <w:p w:rsidR="00B64C65" w:rsidRPr="00B12DC1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12DC1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二</w:t>
            </w:r>
          </w:p>
        </w:tc>
        <w:tc>
          <w:tcPr>
            <w:tcW w:w="1701" w:type="dxa"/>
            <w:vAlign w:val="center"/>
          </w:tcPr>
          <w:p w:rsidR="00B64C65" w:rsidRPr="00B12DC1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12DC1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三</w:t>
            </w:r>
          </w:p>
        </w:tc>
        <w:tc>
          <w:tcPr>
            <w:tcW w:w="1701" w:type="dxa"/>
            <w:vAlign w:val="center"/>
          </w:tcPr>
          <w:p w:rsidR="00B64C65" w:rsidRPr="00B12DC1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12DC1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四</w:t>
            </w:r>
          </w:p>
        </w:tc>
        <w:tc>
          <w:tcPr>
            <w:tcW w:w="1843" w:type="dxa"/>
            <w:vAlign w:val="center"/>
          </w:tcPr>
          <w:p w:rsidR="00B64C65" w:rsidRPr="00B12DC1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12DC1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五</w:t>
            </w:r>
          </w:p>
        </w:tc>
        <w:tc>
          <w:tcPr>
            <w:tcW w:w="1843" w:type="dxa"/>
            <w:vAlign w:val="center"/>
          </w:tcPr>
          <w:p w:rsidR="00B64C65" w:rsidRPr="00B12DC1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12DC1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六</w:t>
            </w:r>
          </w:p>
        </w:tc>
        <w:tc>
          <w:tcPr>
            <w:tcW w:w="1276" w:type="dxa"/>
            <w:vAlign w:val="center"/>
          </w:tcPr>
          <w:p w:rsidR="00B64C65" w:rsidRPr="00B12DC1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12DC1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七</w:t>
            </w:r>
          </w:p>
        </w:tc>
        <w:tc>
          <w:tcPr>
            <w:tcW w:w="1275" w:type="dxa"/>
            <w:vAlign w:val="center"/>
          </w:tcPr>
          <w:p w:rsidR="00B64C65" w:rsidRPr="00B12DC1" w:rsidRDefault="00B64C65" w:rsidP="00683401">
            <w:pPr>
              <w:spacing w:line="400" w:lineRule="exact"/>
              <w:ind w:rightChars="-15" w:right="-31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12DC1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八</w:t>
            </w:r>
          </w:p>
        </w:tc>
      </w:tr>
      <w:tr w:rsidR="00B12DC1" w:rsidRPr="00B12DC1" w:rsidTr="00847493">
        <w:trPr>
          <w:trHeight w:val="161"/>
        </w:trPr>
        <w:tc>
          <w:tcPr>
            <w:tcW w:w="1559" w:type="dxa"/>
            <w:vAlign w:val="center"/>
          </w:tcPr>
          <w:p w:rsidR="00847493" w:rsidRPr="00B12DC1" w:rsidRDefault="00847493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47493" w:rsidRPr="00B12DC1" w:rsidRDefault="00847493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47493" w:rsidRPr="00B12DC1" w:rsidRDefault="00847493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47493" w:rsidRPr="00B12DC1" w:rsidRDefault="00847493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847493" w:rsidRPr="00B12DC1" w:rsidRDefault="00847493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847493" w:rsidRPr="00B12DC1" w:rsidRDefault="00847493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847493" w:rsidRPr="00B12DC1" w:rsidRDefault="00847493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847493" w:rsidRPr="00B12DC1" w:rsidRDefault="00847493" w:rsidP="00683401">
            <w:pPr>
              <w:spacing w:line="400" w:lineRule="exact"/>
              <w:ind w:rightChars="-15" w:right="-31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</w:p>
        </w:tc>
      </w:tr>
    </w:tbl>
    <w:p w:rsidR="00847493" w:rsidRPr="00B12DC1" w:rsidRDefault="00847493" w:rsidP="00DC0B8C">
      <w:pPr>
        <w:pStyle w:val="a3"/>
        <w:snapToGrid w:val="0"/>
        <w:spacing w:before="0" w:after="0" w:line="60" w:lineRule="atLeast"/>
        <w:rPr>
          <w:rFonts w:ascii="Times New Roman" w:hint="eastAsia"/>
          <w:color w:val="000000" w:themeColor="text1"/>
          <w:kern w:val="2"/>
          <w:sz w:val="16"/>
          <w:szCs w:val="18"/>
        </w:rPr>
        <w:sectPr w:rsidR="00847493" w:rsidRPr="00B12DC1" w:rsidSect="00683401">
          <w:footerReference w:type="default" r:id="rId10"/>
          <w:pgSz w:w="16838" w:h="11906" w:orient="landscape"/>
          <w:pgMar w:top="567" w:right="567" w:bottom="567" w:left="1418" w:header="851" w:footer="992" w:gutter="0"/>
          <w:pgNumType w:fmt="numberInDash"/>
          <w:cols w:space="425"/>
          <w:docGrid w:type="lines" w:linePitch="312"/>
        </w:sectPr>
      </w:pPr>
      <w:r w:rsidRPr="00B12DC1">
        <w:rPr>
          <w:rFonts w:ascii="Times New Roman"/>
          <w:noProof/>
          <w:color w:val="000000" w:themeColor="text1"/>
          <w:kern w:val="2"/>
          <w:sz w:val="16"/>
          <w:szCs w:val="18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0BEFEF80" wp14:editId="0EC3ABFD">
                <wp:simplePos x="0" y="0"/>
                <wp:positionH relativeFrom="page">
                  <wp:posOffset>916940</wp:posOffset>
                </wp:positionH>
                <wp:positionV relativeFrom="paragraph">
                  <wp:posOffset>75565</wp:posOffset>
                </wp:positionV>
                <wp:extent cx="8782050" cy="5865495"/>
                <wp:effectExtent l="0" t="0" r="0" b="0"/>
                <wp:wrapNone/>
                <wp:docPr id="304" name="画布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355"/>
                        <wps:cNvSpPr txBox="1">
                          <a:spLocks noChangeArrowheads="1"/>
                        </wps:cNvSpPr>
                        <wps:spPr bwMode="auto">
                          <a:xfrm>
                            <a:off x="1136015" y="2675255"/>
                            <a:ext cx="866775" cy="541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7493" w:rsidRDefault="00847493" w:rsidP="00847493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847493" w:rsidRPr="004A00B4" w:rsidRDefault="00847493" w:rsidP="00847493">
                              <w:pPr>
                                <w:rPr>
                                  <w:b/>
                                </w:rPr>
                              </w:pPr>
                              <w:r w:rsidRPr="004A00B4">
                                <w:rPr>
                                  <w:rFonts w:hint="eastAsia"/>
                                  <w:b/>
                                </w:rPr>
                                <w:t>学科基础课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矩形 129"/>
                        <wps:cNvSpPr>
                          <a:spLocks noChangeArrowheads="1"/>
                        </wps:cNvSpPr>
                        <wps:spPr bwMode="auto">
                          <a:xfrm>
                            <a:off x="631825" y="913130"/>
                            <a:ext cx="938530" cy="64262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Default="00847493" w:rsidP="00847493">
                              <w:pPr>
                                <w:jc w:val="left"/>
                                <w:rPr>
                                  <w:color w:val="000000"/>
                                  <w:sz w:val="16"/>
                                </w:rPr>
                              </w:pPr>
                              <w:r w:rsidRPr="00726D38">
                                <w:rPr>
                                  <w:rFonts w:hint="eastAsia"/>
                                  <w:color w:val="000000"/>
                                  <w:sz w:val="16"/>
                                </w:rPr>
                                <w:t>思想道德修养与法律基础</w:t>
                              </w:r>
                            </w:p>
                            <w:p w:rsidR="00847493" w:rsidRPr="00726D38" w:rsidRDefault="00847493" w:rsidP="00847493">
                              <w:pPr>
                                <w:jc w:val="left"/>
                                <w:rPr>
                                  <w:color w:val="000000"/>
                                  <w:sz w:val="16"/>
                                </w:rPr>
                              </w:pPr>
                              <w:r w:rsidRPr="00726D38">
                                <w:rPr>
                                  <w:rFonts w:hint="eastAsia"/>
                                  <w:color w:val="000000"/>
                                  <w:sz w:val="16"/>
                                </w:rPr>
                                <w:t>大学生心理健康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570355" y="1074420"/>
                            <a:ext cx="107950" cy="63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矩形 28"/>
                        <wps:cNvSpPr>
                          <a:spLocks noChangeArrowheads="1"/>
                        </wps:cNvSpPr>
                        <wps:spPr bwMode="auto">
                          <a:xfrm>
                            <a:off x="2755265" y="906780"/>
                            <a:ext cx="878205" cy="64897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Default="00847493" w:rsidP="00847493">
                              <w:pPr>
                                <w:pStyle w:val="a3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马克思主义基本原理概论、</w:t>
                              </w:r>
                            </w:p>
                            <w:p w:rsidR="00847493" w:rsidRPr="00726D38" w:rsidRDefault="00847493" w:rsidP="00847493">
                              <w:pPr>
                                <w:pStyle w:val="a3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形势</w:t>
                              </w: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与政策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矩形 29"/>
                        <wps:cNvSpPr>
                          <a:spLocks noChangeArrowheads="1"/>
                        </wps:cNvSpPr>
                        <wps:spPr bwMode="auto">
                          <a:xfrm>
                            <a:off x="1678305" y="903605"/>
                            <a:ext cx="962025" cy="64643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726D38" w:rsidRDefault="00847493" w:rsidP="00847493">
                              <w:pPr>
                                <w:pStyle w:val="a3"/>
                                <w:spacing w:beforeLines="50" w:before="156" w:after="0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中国近现代史纲要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矩形 35"/>
                        <wps:cNvSpPr>
                          <a:spLocks noChangeArrowheads="1"/>
                        </wps:cNvSpPr>
                        <wps:spPr bwMode="auto">
                          <a:xfrm>
                            <a:off x="631825" y="1588770"/>
                            <a:ext cx="937895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726D38" w:rsidRDefault="00847493" w:rsidP="00847493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体育</w:t>
                              </w:r>
                              <w:r w:rsidRPr="00726D38"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" name="矩形 39"/>
                        <wps:cNvSpPr>
                          <a:spLocks noChangeArrowheads="1"/>
                        </wps:cNvSpPr>
                        <wps:spPr bwMode="auto">
                          <a:xfrm>
                            <a:off x="1678305" y="1589405"/>
                            <a:ext cx="962660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726D38" w:rsidRDefault="00847493" w:rsidP="00847493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体育</w:t>
                              </w:r>
                              <w:r w:rsidRPr="00726D38"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矩形 40"/>
                        <wps:cNvSpPr>
                          <a:spLocks noChangeArrowheads="1"/>
                        </wps:cNvSpPr>
                        <wps:spPr bwMode="auto">
                          <a:xfrm>
                            <a:off x="2747645" y="1583690"/>
                            <a:ext cx="898525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726D38" w:rsidRDefault="00847493" w:rsidP="00847493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体育</w:t>
                              </w:r>
                              <w:r w:rsidRPr="00726D38"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矩形 41"/>
                        <wps:cNvSpPr>
                          <a:spLocks noChangeArrowheads="1"/>
                        </wps:cNvSpPr>
                        <wps:spPr bwMode="auto">
                          <a:xfrm>
                            <a:off x="3769995" y="1586230"/>
                            <a:ext cx="864235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726D38" w:rsidRDefault="00847493" w:rsidP="00847493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体育</w:t>
                              </w:r>
                              <w:r w:rsidRPr="00726D38"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" name="矩形 60"/>
                        <wps:cNvSpPr>
                          <a:spLocks noChangeArrowheads="1"/>
                        </wps:cNvSpPr>
                        <wps:spPr bwMode="auto">
                          <a:xfrm>
                            <a:off x="631825" y="1896110"/>
                            <a:ext cx="937895" cy="3175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726D38" w:rsidRDefault="00847493" w:rsidP="00847493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微积分</w:t>
                              </w:r>
                              <w:r w:rsidRPr="00726D38"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" name="矩形 64"/>
                        <wps:cNvSpPr>
                          <a:spLocks noChangeArrowheads="1"/>
                        </wps:cNvSpPr>
                        <wps:spPr bwMode="auto">
                          <a:xfrm>
                            <a:off x="1710690" y="1886585"/>
                            <a:ext cx="930275" cy="370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726D38" w:rsidRDefault="00847493" w:rsidP="00847493">
                              <w:pPr>
                                <w:pStyle w:val="a3"/>
                                <w:snapToGrid w:val="0"/>
                                <w:spacing w:before="0" w:after="0" w:line="240" w:lineRule="atLeast"/>
                                <w:rPr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微积分</w:t>
                              </w:r>
                              <w:r w:rsidRPr="00726D38"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Ⅱ、</w:t>
                              </w:r>
                            </w:p>
                            <w:p w:rsidR="00847493" w:rsidRPr="00726D38" w:rsidRDefault="00847493" w:rsidP="00847493">
                              <w:pPr>
                                <w:pStyle w:val="a3"/>
                                <w:snapToGrid w:val="0"/>
                                <w:spacing w:before="0" w:after="0" w:line="240" w:lineRule="atLeast"/>
                                <w:rPr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 w:rsidRPr="00726D38"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线性代数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631825" y="40005"/>
                            <a:ext cx="937895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726D38" w:rsidRDefault="00847493" w:rsidP="00847493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大学英语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综合</w:t>
                              </w:r>
                              <w:r w:rsidRPr="00726D38"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矩形 160"/>
                        <wps:cNvSpPr>
                          <a:spLocks noChangeArrowheads="1"/>
                        </wps:cNvSpPr>
                        <wps:spPr bwMode="auto">
                          <a:xfrm>
                            <a:off x="1710690" y="40005"/>
                            <a:ext cx="929640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726D38" w:rsidRDefault="00847493" w:rsidP="00847493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大学英语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综合</w:t>
                              </w:r>
                              <w:r w:rsidRPr="00726D38"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Ⅱ</w:t>
                              </w:r>
                            </w:p>
                            <w:p w:rsidR="00847493" w:rsidRPr="00726D38" w:rsidRDefault="00847493" w:rsidP="00847493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  <w:p w:rsidR="00847493" w:rsidRPr="00726D38" w:rsidRDefault="00847493" w:rsidP="00847493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矩形 161"/>
                        <wps:cNvSpPr>
                          <a:spLocks noChangeArrowheads="1"/>
                        </wps:cNvSpPr>
                        <wps:spPr bwMode="auto">
                          <a:xfrm>
                            <a:off x="2777490" y="43815"/>
                            <a:ext cx="868045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726D38" w:rsidRDefault="00847493" w:rsidP="00847493">
                              <w:pPr>
                                <w:pStyle w:val="a3"/>
                                <w:spacing w:before="0" w:after="0"/>
                                <w:ind w:rightChars="-25" w:right="-53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大学英语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综合</w:t>
                              </w:r>
                              <w:r w:rsidRPr="00726D38"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Ⅲ</w:t>
                              </w:r>
                            </w:p>
                            <w:p w:rsidR="00847493" w:rsidRPr="00726D38" w:rsidRDefault="00847493" w:rsidP="00847493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  <w:p w:rsidR="00847493" w:rsidRPr="00726D38" w:rsidRDefault="00847493" w:rsidP="00847493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" name="矩形 163"/>
                        <wps:cNvSpPr>
                          <a:spLocks noChangeArrowheads="1"/>
                        </wps:cNvSpPr>
                        <wps:spPr bwMode="auto">
                          <a:xfrm>
                            <a:off x="631825" y="342265"/>
                            <a:ext cx="937260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726D38" w:rsidRDefault="00847493" w:rsidP="00847493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计算机应用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矩形 165"/>
                        <wps:cNvSpPr>
                          <a:spLocks noChangeArrowheads="1"/>
                        </wps:cNvSpPr>
                        <wps:spPr bwMode="auto">
                          <a:xfrm>
                            <a:off x="1710690" y="333375"/>
                            <a:ext cx="929640" cy="4724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726D38" w:rsidRDefault="00847493" w:rsidP="00847493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Excel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高级</w:t>
                              </w: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应用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实务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文本框 106"/>
                        <wps:cNvSpPr txBox="1">
                          <a:spLocks noChangeArrowheads="1"/>
                        </wps:cNvSpPr>
                        <wps:spPr bwMode="auto">
                          <a:xfrm>
                            <a:off x="206375" y="47625"/>
                            <a:ext cx="398145" cy="2327275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47493" w:rsidRDefault="00847493" w:rsidP="00847493">
                              <w:pPr>
                                <w:pStyle w:val="a3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Ansi="Times New Roman" w:hint="eastAsia"/>
                                  <w:kern w:val="2"/>
                                  <w:sz w:val="21"/>
                                  <w:szCs w:val="21"/>
                                </w:rPr>
                                <w:t>通识教育</w:t>
                              </w:r>
                              <w:r>
                                <w:rPr>
                                  <w:rFonts w:ascii="Times New Roman" w:hAnsi="Times New Roman"/>
                                  <w:kern w:val="2"/>
                                  <w:sz w:val="21"/>
                                  <w:szCs w:val="21"/>
                                </w:rPr>
                                <w:t>必修课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文本框 167"/>
                        <wps:cNvSpPr txBox="1">
                          <a:spLocks noChangeArrowheads="1"/>
                        </wps:cNvSpPr>
                        <wps:spPr bwMode="auto">
                          <a:xfrm>
                            <a:off x="196850" y="2477770"/>
                            <a:ext cx="398145" cy="3281045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47493" w:rsidRDefault="00847493" w:rsidP="00847493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专业</w:t>
                              </w:r>
                              <w:r>
                                <w:t>教育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矩形 65"/>
                        <wps:cNvSpPr>
                          <a:spLocks noChangeArrowheads="1"/>
                        </wps:cNvSpPr>
                        <wps:spPr bwMode="auto">
                          <a:xfrm>
                            <a:off x="2747645" y="1890395"/>
                            <a:ext cx="876935" cy="36703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Default="00847493" w:rsidP="00847493">
                              <w:pPr>
                                <w:pStyle w:val="a3"/>
                                <w:snapToGrid w:val="0"/>
                                <w:spacing w:before="0" w:after="0" w:line="12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概率论与数理</w:t>
                              </w:r>
                            </w:p>
                            <w:p w:rsidR="00847493" w:rsidRPr="00726D38" w:rsidRDefault="00847493" w:rsidP="00847493">
                              <w:pPr>
                                <w:pStyle w:val="a3"/>
                                <w:snapToGrid w:val="0"/>
                                <w:spacing w:before="0" w:after="0" w:line="120" w:lineRule="atLeast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统计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2747645" y="2644140"/>
                            <a:ext cx="902970" cy="23304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linkedTxbx id="19" seq="1"/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" name="矩形 154"/>
                        <wps:cNvSpPr>
                          <a:spLocks noChangeArrowheads="1"/>
                        </wps:cNvSpPr>
                        <wps:spPr bwMode="auto">
                          <a:xfrm>
                            <a:off x="631825" y="5488305"/>
                            <a:ext cx="7694930" cy="270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Default="00847493" w:rsidP="00847493">
                              <w:pPr>
                                <w:pStyle w:val="a3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第二课堂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、创新创业教育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；通识教育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选修课；个性化选修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" name="肘形连接符 47"/>
                        <wps:cNvCnPr>
                          <a:cxnSpLocks noChangeShapeType="1"/>
                        </wps:cNvCnPr>
                        <wps:spPr bwMode="auto">
                          <a:xfrm>
                            <a:off x="1484630" y="2691130"/>
                            <a:ext cx="207645" cy="635"/>
                          </a:xfrm>
                          <a:prstGeom prst="bentConnector3">
                            <a:avLst>
                              <a:gd name="adj1" fmla="val 4984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2640965" y="1065530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2640965" y="2093595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3762375" y="2353945"/>
                            <a:ext cx="902970" cy="2565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726D38" w:rsidRDefault="00847493" w:rsidP="00847493">
                              <w:pPr>
                                <w:pStyle w:val="a3"/>
                                <w:snapToGrid w:val="0"/>
                                <w:spacing w:before="0" w:after="0" w:line="6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财务管理学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2640965" y="1731645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564640" y="2084070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574165" y="1731645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41090" y="1712595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50615" y="1055370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2640965" y="169545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564640" y="459740"/>
                            <a:ext cx="146050" cy="57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592580" y="166370"/>
                            <a:ext cx="118110" cy="381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50615" y="2674620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719455" y="2537460"/>
                            <a:ext cx="850900" cy="315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47493" w:rsidRPr="00726D38" w:rsidRDefault="00847493" w:rsidP="00847493">
                              <w:pPr>
                                <w:pStyle w:val="a3"/>
                                <w:spacing w:before="0" w:after="0" w:line="276" w:lineRule="auto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管理学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6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2574290" y="2693670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Rectangle 352"/>
                        <wps:cNvSpPr>
                          <a:spLocks noChangeArrowheads="1"/>
                        </wps:cNvSpPr>
                        <wps:spPr bwMode="auto">
                          <a:xfrm>
                            <a:off x="2747645" y="2343150"/>
                            <a:ext cx="902970" cy="2609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47493" w:rsidRPr="00726D38" w:rsidRDefault="00847493" w:rsidP="00847493">
                              <w:pPr>
                                <w:spacing w:line="276" w:lineRule="auto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金融</w:t>
                              </w:r>
                              <w:r w:rsidRPr="00726D38">
                                <w:rPr>
                                  <w:rFonts w:hint="eastAsia"/>
                                  <w:sz w:val="16"/>
                                </w:rPr>
                                <w:t>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353"/>
                        <wps:cNvSpPr>
                          <a:spLocks noChangeArrowheads="1"/>
                        </wps:cNvSpPr>
                        <wps:spPr bwMode="auto">
                          <a:xfrm>
                            <a:off x="3768725" y="2629535"/>
                            <a:ext cx="896620" cy="23304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846F70" w:rsidRDefault="00847493" w:rsidP="00847493">
                              <w:pPr>
                                <w:pStyle w:val="a3"/>
                                <w:snapToGrid w:val="0"/>
                                <w:spacing w:before="0" w:after="0" w:line="6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 w:rsidRPr="00846F70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统计学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9" name="Text Box 354"/>
                        <wps:cNvSpPr txBox="1">
                          <a:spLocks noChangeArrowheads="1"/>
                        </wps:cNvSpPr>
                        <wps:spPr bwMode="auto">
                          <a:xfrm>
                            <a:off x="1710690" y="2556510"/>
                            <a:ext cx="851535" cy="2965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47493" w:rsidRPr="00726D38" w:rsidRDefault="00847493" w:rsidP="00847493">
                              <w:pPr>
                                <w:snapToGrid w:val="0"/>
                                <w:spacing w:line="120" w:lineRule="atLeast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经济学原理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358"/>
                        <wps:cNvSpPr>
                          <a:spLocks noChangeArrowheads="1"/>
                        </wps:cNvSpPr>
                        <wps:spPr bwMode="auto">
                          <a:xfrm>
                            <a:off x="3769360" y="2877820"/>
                            <a:ext cx="896620" cy="2451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846F70" w:rsidRDefault="00847493" w:rsidP="00847493">
                              <w:pPr>
                                <w:pStyle w:val="a3"/>
                                <w:spacing w:before="0" w:after="0" w:line="240" w:lineRule="exac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运营管理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4849495" y="3483610"/>
                            <a:ext cx="1065530" cy="3302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4968A1" w:rsidRDefault="00847493" w:rsidP="00847493">
                              <w:pPr>
                                <w:pStyle w:val="a3"/>
                                <w:snapToGrid w:val="0"/>
                                <w:spacing w:before="0" w:after="0" w:line="120" w:lineRule="atLeast"/>
                                <w:jc w:val="center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企业战略管理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2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6130290" y="3327400"/>
                            <a:ext cx="925195" cy="3460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483438" w:rsidRDefault="00847493" w:rsidP="00847493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企业资源管理（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ERP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" name="Text Box 369"/>
                        <wps:cNvSpPr txBox="1">
                          <a:spLocks noChangeArrowheads="1"/>
                        </wps:cNvSpPr>
                        <wps:spPr bwMode="auto">
                          <a:xfrm>
                            <a:off x="1616075" y="3671570"/>
                            <a:ext cx="9144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7493" w:rsidRPr="004A00B4" w:rsidRDefault="00847493" w:rsidP="00847493">
                              <w:pPr>
                                <w:rPr>
                                  <w:b/>
                                </w:rPr>
                              </w:pPr>
                              <w:r w:rsidRPr="004A00B4">
                                <w:rPr>
                                  <w:rFonts w:hint="eastAsia"/>
                                  <w:b/>
                                </w:rPr>
                                <w:t>专业必修课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3768725" y="3308350"/>
                            <a:ext cx="886460" cy="33782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4A00B4" w:rsidRDefault="00847493" w:rsidP="00847493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消费者行为学（双语）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5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32835" y="3636010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2640330" y="3483610"/>
                            <a:ext cx="958850" cy="33147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A31A30" w:rsidRDefault="00847493" w:rsidP="00847493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组织行为学（双语）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7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5915025" y="3650615"/>
                            <a:ext cx="208280" cy="57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3762375" y="631190"/>
                            <a:ext cx="873760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726D38" w:rsidRDefault="00847493" w:rsidP="00847493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应用写作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9" name="文本框 106"/>
                        <wps:cNvSpPr txBox="1">
                          <a:spLocks noChangeArrowheads="1"/>
                        </wps:cNvSpPr>
                        <wps:spPr bwMode="auto">
                          <a:xfrm>
                            <a:off x="8364220" y="26670"/>
                            <a:ext cx="398145" cy="5732145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47493" w:rsidRPr="002B4394" w:rsidRDefault="00847493" w:rsidP="00847493">
                              <w:pPr>
                                <w:jc w:val="center"/>
                                <w:rPr>
                                  <w:szCs w:val="21"/>
                                </w:rPr>
                              </w:pPr>
                              <w:r w:rsidRPr="002B4394">
                                <w:rPr>
                                  <w:rFonts w:hint="eastAsia"/>
                                  <w:szCs w:val="21"/>
                                </w:rPr>
                                <w:t>毕业</w:t>
                              </w:r>
                              <w:r w:rsidRPr="002B4394">
                                <w:rPr>
                                  <w:szCs w:val="21"/>
                                </w:rPr>
                                <w:t>实习及</w:t>
                              </w:r>
                              <w:r w:rsidRPr="002B4394">
                                <w:rPr>
                                  <w:rFonts w:hint="eastAsia"/>
                                  <w:szCs w:val="21"/>
                                </w:rPr>
                                <w:t>毕业</w:t>
                              </w:r>
                              <w:r w:rsidRPr="002B4394">
                                <w:rPr>
                                  <w:szCs w:val="21"/>
                                </w:rPr>
                                <w:t>论文（</w:t>
                              </w:r>
                              <w:r w:rsidRPr="002B4394">
                                <w:rPr>
                                  <w:rFonts w:hint="eastAsia"/>
                                  <w:szCs w:val="21"/>
                                </w:rPr>
                                <w:t>设计</w:t>
                              </w:r>
                              <w:r w:rsidRPr="002B4394">
                                <w:rPr>
                                  <w:szCs w:val="21"/>
                                </w:rPr>
                                <w:t>）</w:t>
                              </w:r>
                            </w:p>
                            <w:p w:rsidR="00847493" w:rsidRPr="008F017B" w:rsidRDefault="00847493" w:rsidP="00847493">
                              <w:pPr>
                                <w:pStyle w:val="a3"/>
                                <w:spacing w:before="0" w:after="0"/>
                                <w:jc w:val="center"/>
                              </w:pP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矩形 24"/>
                        <wps:cNvSpPr>
                          <a:spLocks noChangeArrowheads="1"/>
                        </wps:cNvSpPr>
                        <wps:spPr bwMode="auto">
                          <a:xfrm>
                            <a:off x="3762375" y="912495"/>
                            <a:ext cx="871855" cy="64325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726D38" w:rsidRDefault="00847493" w:rsidP="00847493">
                              <w:pPr>
                                <w:pStyle w:val="a3"/>
                                <w:spacing w:before="0" w:after="0"/>
                                <w:ind w:rightChars="-40" w:right="-84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毛泽东思想与中国特色社会主义理论体系概论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1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2742565" y="2907665"/>
                            <a:ext cx="902970" cy="23304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726D38" w:rsidRDefault="00847493" w:rsidP="00847493">
                              <w:pPr>
                                <w:pStyle w:val="a3"/>
                                <w:snapToGrid w:val="0"/>
                                <w:spacing w:before="0" w:after="0" w:line="12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会计</w:t>
                              </w:r>
                              <w:r w:rsidRPr="00726D38">
                                <w:rPr>
                                  <w:rFonts w:hint="eastAsia"/>
                                  <w:sz w:val="16"/>
                                </w:rPr>
                                <w:t>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2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719455" y="3498215"/>
                            <a:ext cx="822325" cy="30416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A31A30" w:rsidRDefault="00847493" w:rsidP="00847493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专业导论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3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3768725" y="3714750"/>
                            <a:ext cx="886460" cy="26606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4A00B4" w:rsidRDefault="00847493" w:rsidP="00847493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电子商务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4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6130290" y="3727450"/>
                            <a:ext cx="925195" cy="3460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483438" w:rsidRDefault="00847493" w:rsidP="00847493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供应链管理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" name="Rectangle 391"/>
                        <wps:cNvSpPr>
                          <a:spLocks noChangeArrowheads="1"/>
                        </wps:cNvSpPr>
                        <wps:spPr bwMode="auto">
                          <a:xfrm>
                            <a:off x="631825" y="3276600"/>
                            <a:ext cx="6657975" cy="814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4849495" y="4195445"/>
                            <a:ext cx="1065530" cy="50927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A31A30" w:rsidRDefault="00847493" w:rsidP="00847493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国际市场营销、国际零售管理、国际商务、国际商法（双语）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7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6123305" y="4195445"/>
                            <a:ext cx="998855" cy="50927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A31A30" w:rsidRDefault="00847493" w:rsidP="00847493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跨国公司管理（双语）、国际贸易、国际金融学（双语）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4849495" y="4791710"/>
                            <a:ext cx="1065530" cy="37465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A31A30" w:rsidRDefault="00847493" w:rsidP="00847493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客户关系管理（英语）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9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6130925" y="4761230"/>
                            <a:ext cx="991235" cy="59817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A31A30" w:rsidRDefault="00847493" w:rsidP="00847493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商务谈判、服务营销、国际税收（双语）、互联网商务模式与创新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7330440" y="4392930"/>
                            <a:ext cx="925830" cy="31115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1940C8" w:rsidRDefault="00847493" w:rsidP="00847493">
                              <w:pPr>
                                <w:pStyle w:val="a3"/>
                                <w:snapToGrid w:val="0"/>
                                <w:spacing w:before="0" w:after="0" w:line="12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国际物流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1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7330440" y="4761230"/>
                            <a:ext cx="925830" cy="4806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7493" w:rsidRPr="001940C8" w:rsidRDefault="00847493" w:rsidP="00847493">
                              <w:pPr>
                                <w:pStyle w:val="a3"/>
                                <w:snapToGrid w:val="0"/>
                                <w:spacing w:before="0" w:after="0" w:line="120" w:lineRule="atLeast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营销模拟、国际结算（双语）、国际商务礼仪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2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5953760" y="4747260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7122160" y="4726305"/>
                            <a:ext cx="208280" cy="57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Rectangle 401"/>
                        <wps:cNvSpPr>
                          <a:spLocks noChangeArrowheads="1"/>
                        </wps:cNvSpPr>
                        <wps:spPr bwMode="auto">
                          <a:xfrm>
                            <a:off x="4324985" y="4130675"/>
                            <a:ext cx="4001770" cy="12661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AutoShape 402"/>
                        <wps:cNvCnPr>
                          <a:cxnSpLocks noChangeShapeType="1"/>
                          <a:endCxn id="64" idx="1"/>
                        </wps:cNvCnPr>
                        <wps:spPr bwMode="auto">
                          <a:xfrm>
                            <a:off x="1803400" y="4090670"/>
                            <a:ext cx="2521585" cy="673100"/>
                          </a:xfrm>
                          <a:prstGeom prst="bentConnector3">
                            <a:avLst>
                              <a:gd name="adj1" fmla="val 51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4425950" y="4195445"/>
                            <a:ext cx="29083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7493" w:rsidRPr="001940C8" w:rsidRDefault="00847493" w:rsidP="00847493">
                              <w:pPr>
                                <w:pStyle w:val="a3"/>
                                <w:snapToGrid w:val="0"/>
                                <w:spacing w:before="0" w:after="0" w:line="120" w:lineRule="atLeast"/>
                                <w:jc w:val="center"/>
                                <w:rPr>
                                  <w:rFonts w:ascii="Times New Roman"/>
                                  <w:b/>
                                  <w:color w:val="000000"/>
                                  <w:kern w:val="2"/>
                                  <w:sz w:val="21"/>
                                  <w:szCs w:val="21"/>
                                </w:rPr>
                              </w:pPr>
                              <w:r w:rsidRPr="001940C8">
                                <w:rPr>
                                  <w:rFonts w:ascii="Times New Roman" w:hint="eastAsia"/>
                                  <w:b/>
                                  <w:color w:val="000000"/>
                                  <w:kern w:val="2"/>
                                  <w:sz w:val="21"/>
                                  <w:szCs w:val="21"/>
                                </w:rPr>
                                <w:t>专业选修课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7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690880" y="2296795"/>
                            <a:ext cx="4452620" cy="919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 id="19">
                          <w:txbxContent>
                            <w:p w:rsidR="00847493" w:rsidRPr="00726D38" w:rsidRDefault="00847493" w:rsidP="00847493">
                              <w:pPr>
                                <w:pStyle w:val="a3"/>
                                <w:snapToGrid w:val="0"/>
                                <w:spacing w:before="0" w:after="0" w:line="12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 xml:space="preserve">      </w:t>
                              </w:r>
                              <w:r w:rsidRPr="00726D38">
                                <w:rPr>
                                  <w:rFonts w:hint="eastAsia"/>
                                  <w:sz w:val="16"/>
                                </w:rPr>
                                <w:t>市场营销学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8" name="AutoShape 479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3212465" y="604520"/>
                            <a:ext cx="2130425" cy="1254125"/>
                          </a:xfrm>
                          <a:prstGeom prst="bentConnector3">
                            <a:avLst>
                              <a:gd name="adj1" fmla="val 59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utoShape 481"/>
                        <wps:cNvCnPr>
                          <a:cxnSpLocks noChangeShapeType="1"/>
                        </wps:cNvCnPr>
                        <wps:spPr bwMode="auto">
                          <a:xfrm>
                            <a:off x="5118100" y="2614930"/>
                            <a:ext cx="961390" cy="641985"/>
                          </a:xfrm>
                          <a:prstGeom prst="bentConnector3">
                            <a:avLst>
                              <a:gd name="adj1" fmla="val 99801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utoShape 482"/>
                        <wps:cNvCnPr>
                          <a:cxnSpLocks noChangeShapeType="1"/>
                        </wps:cNvCnPr>
                        <wps:spPr bwMode="auto">
                          <a:xfrm>
                            <a:off x="4634230" y="3670935"/>
                            <a:ext cx="19177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FEF80" id="画布 2" o:spid="_x0000_s1026" editas="canvas" style="position:absolute;margin-left:72.2pt;margin-top:5.95pt;width:691.5pt;height:461.85pt;z-index:251659264;mso-position-horizontal-relative:page" coordsize="87820,58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7820;height:58654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55" o:spid="_x0000_s1028" type="#_x0000_t202" style="position:absolute;left:11360;top:26752;width:8667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6Tz8AA&#10;AADaAAAADwAAAGRycy9kb3ducmV2LnhtbERPzWqDQBC+B/oOyxRyCXVtSE1rskpbSMlVmwcY3YlK&#10;3Flxt9G8fTdQ6Gn4+H5nn8+mF1caXWdZwXMUgyCure64UXD6Pjy9gnAeWWNvmRTcyEGePSz2mGo7&#10;cUHX0jcihLBLUUHr/ZBK6eqWDLrIDsSBO9vRoA9wbKQecQrhppfrOE6kwY5DQ4sDfbZUX8ofo+B8&#10;nFYvb1P15U/bYpN8YLet7E2p5eP8vgPhafb/4j/3UYf5cH/lfmX2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6Tz8AAAADaAAAADwAAAAAAAAAAAAAAAACYAgAAZHJzL2Rvd25y&#10;ZXYueG1sUEsFBgAAAAAEAAQA9QAAAIUDAAAAAA==&#10;" stroked="f">
                  <v:textbox>
                    <w:txbxContent>
                      <w:p w:rsidR="00847493" w:rsidRDefault="00847493" w:rsidP="00847493">
                        <w:pPr>
                          <w:rPr>
                            <w:b/>
                          </w:rPr>
                        </w:pPr>
                      </w:p>
                      <w:p w:rsidR="00847493" w:rsidRPr="004A00B4" w:rsidRDefault="00847493" w:rsidP="00847493">
                        <w:pPr>
                          <w:rPr>
                            <w:b/>
                          </w:rPr>
                        </w:pPr>
                        <w:r w:rsidRPr="004A00B4">
                          <w:rPr>
                            <w:rFonts w:hint="eastAsia"/>
                            <w:b/>
                          </w:rPr>
                          <w:t>学科基础课</w:t>
                        </w:r>
                      </w:p>
                    </w:txbxContent>
                  </v:textbox>
                </v:shape>
                <v:rect id="矩形 129" o:spid="_x0000_s1029" style="position:absolute;left:6318;top:9131;width:9385;height:64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0lgMIA&#10;AADaAAAADwAAAGRycy9kb3ducmV2LnhtbESPW4vCMBSE34X9D+Es7JumK16rUWRBWHxQvICvh+bY&#10;FJuT0qS2++83guDjMDPfMMt1Z0vxoNoXjhV8DxIQxJnTBecKLudtfwbCB2SNpWNS8Ece1quP3hJT&#10;7Vo+0uMUchEh7FNUYEKoUil9ZsiiH7iKOHo3V1sMUda51DW2EW5LOUySibRYcFwwWNGPoex+aqyC&#10;2XzajEc3bMz10O72bCabLNkp9fXZbRYgAnXhHX61f7WCITyvxBs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SWAwgAAANoAAAAPAAAAAAAAAAAAAAAAAJgCAABkcnMvZG93&#10;bnJldi54bWxQSwUGAAAAAAQABAD1AAAAhwMAAAAA&#10;" filled="f" strokeweight=".25pt">
                  <v:textbox>
                    <w:txbxContent>
                      <w:p w:rsidR="00847493" w:rsidRDefault="00847493" w:rsidP="00847493">
                        <w:pPr>
                          <w:jc w:val="left"/>
                          <w:rPr>
                            <w:color w:val="000000"/>
                            <w:sz w:val="16"/>
                          </w:rPr>
                        </w:pPr>
                        <w:r w:rsidRPr="00726D38">
                          <w:rPr>
                            <w:rFonts w:hint="eastAsia"/>
                            <w:color w:val="000000"/>
                            <w:sz w:val="16"/>
                          </w:rPr>
                          <w:t>思想道德修养与法律基础</w:t>
                        </w:r>
                      </w:p>
                      <w:p w:rsidR="00847493" w:rsidRPr="00726D38" w:rsidRDefault="00847493" w:rsidP="00847493">
                        <w:pPr>
                          <w:jc w:val="left"/>
                          <w:rPr>
                            <w:color w:val="000000"/>
                            <w:sz w:val="16"/>
                          </w:rPr>
                        </w:pPr>
                        <w:r w:rsidRPr="00726D38">
                          <w:rPr>
                            <w:rFonts w:hint="eastAsia"/>
                            <w:color w:val="000000"/>
                            <w:sz w:val="16"/>
                          </w:rPr>
                          <w:t>大学生心理健康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13" o:spid="_x0000_s1030" type="#_x0000_t34" style="position:absolute;left:15703;top:10744;width:1080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hvosIAAADaAAAADwAAAGRycy9kb3ducmV2LnhtbESPT4vCMBTE74LfITzBi2iqgkg1ioi7&#10;uBfFv+dH82yrzUtpslr99JsFweMwM79hpvPaFOJOlcstK+j3IhDEidU5pwqOh6/uGITzyBoLy6Tg&#10;SQ7ms2ZjirG2D97Rfe9TESDsYlSQeV/GUrokI4OuZ0vi4F1sZdAHWaVSV/gIcFPIQRSNpMGcw0KG&#10;JS0zSm77X6NgR6e+fG2Lc+d7pa/J+OcYbdY3pdqtejEB4an2n/C7vdYKhvB/JdwAO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ghvosIAAADaAAAADwAAAAAAAAAAAAAA&#10;AAChAgAAZHJzL2Rvd25yZXYueG1sUEsFBgAAAAAEAAQA+QAAAJADAAAAAA==&#10;">
                  <v:stroke endarrow="block"/>
                </v:shape>
                <v:rect id="矩形 28" o:spid="_x0000_s1031" style="position:absolute;left:27552;top:9067;width:8782;height:64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gYb8IA&#10;AADaAAAADwAAAGRycy9kb3ducmV2LnhtbESPW4vCMBSE34X9D+Es7Jumu3itRhFBWHxQvICvh+bY&#10;FJuT0qS2++83guDjMDPfMItVZ0vxoNoXjhV8DxIQxJnTBecKLudtfwrCB2SNpWNS8EceVsuP3gJT&#10;7Vo+0uMUchEh7FNUYEKoUil9ZsiiH7iKOHo3V1sMUda51DW2EW5L+ZMkY2mx4LhgsKKNoex+aqyC&#10;6WzSjIY3bMz10O72bMbrLNkp9fXZrecgAnXhHX61f7WCITyvxBs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uBhvwgAAANoAAAAPAAAAAAAAAAAAAAAAAJgCAABkcnMvZG93&#10;bnJldi54bWxQSwUGAAAAAAQABAD1AAAAhwMAAAAA&#10;" filled="f" strokeweight=".25pt">
                  <v:textbox>
                    <w:txbxContent>
                      <w:p w:rsidR="00847493" w:rsidRDefault="00847493" w:rsidP="00847493">
                        <w:pPr>
                          <w:pStyle w:val="a3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马克思主义基本原理概论、</w:t>
                        </w:r>
                      </w:p>
                      <w:p w:rsidR="00847493" w:rsidRPr="00726D38" w:rsidRDefault="00847493" w:rsidP="00847493">
                        <w:pPr>
                          <w:pStyle w:val="a3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形势</w:t>
                        </w: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与政策</w:t>
                        </w:r>
                      </w:p>
                    </w:txbxContent>
                  </v:textbox>
                </v:rect>
                <v:rect id="矩形 29" o:spid="_x0000_s1032" style="position:absolute;left:16783;top:9036;width:9620;height:64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S99MIA&#10;AADaAAAADwAAAGRycy9kb3ducmV2LnhtbESPW4vCMBSE34X9D+Es7Jumu6y3ahQRhMUHxQv4emiO&#10;TbE5KU1qu//eCIKPw8x8w8yXnS3FnWpfOFbwPUhAEGdOF5wrOJ82/QkIH5A1lo5JwT95WC4+enNM&#10;tWv5QPdjyEWEsE9RgQmhSqX0mSGLfuAq4uhdXW0xRFnnUtfYRrgt5U+SjKTFguOCwYrWhrLbsbEK&#10;JtNxM/y9YmMu+3a7YzNaZclWqa/PbjUDEagL7/Cr/acVDOF5Jd4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9L30wgAAANoAAAAPAAAAAAAAAAAAAAAAAJgCAABkcnMvZG93&#10;bnJldi54bWxQSwUGAAAAAAQABAD1AAAAhwMAAAAA&#10;" filled="f" strokeweight=".25pt">
                  <v:textbox>
                    <w:txbxContent>
                      <w:p w:rsidR="00847493" w:rsidRPr="00726D38" w:rsidRDefault="00847493" w:rsidP="00847493">
                        <w:pPr>
                          <w:pStyle w:val="a3"/>
                          <w:spacing w:beforeLines="50" w:before="156" w:after="0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中国近现代史纲要</w:t>
                        </w:r>
                      </w:p>
                    </w:txbxContent>
                  </v:textbox>
                </v:rect>
                <v:rect id="矩形 35" o:spid="_x0000_s1033" style="position:absolute;left:6318;top:15887;width:9379;height:2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Yjg8IA&#10;AADaAAAADwAAAGRycy9kb3ducmV2LnhtbESPQWvCQBSE70L/w/IKvenG0kaNriKFQvGgGAWvj+wz&#10;G8y+DdmNSf99tyB4HGbmG2a1GWwt7tT6yrGC6SQBQVw4XXGp4Hz6Hs9B+ICssXZMCn7Jw2b9Mlph&#10;pl3PR7rnoRQRwj5DBSaEJpPSF4Ys+olriKN3da3FEGVbSt1iH+G2lu9JkkqLFccFgw19GSpueWcV&#10;zBez7vPjip25HPrdnk26LZKdUm+vw3YJItAQnuFH+0crSOH/Srw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JiODwgAAANoAAAAPAAAAAAAAAAAAAAAAAJgCAABkcnMvZG93&#10;bnJldi54bWxQSwUGAAAAAAQABAD1AAAAhwMAAAAA&#10;" filled="f" strokeweight=".25pt">
                  <v:textbox>
                    <w:txbxContent>
                      <w:p w:rsidR="00847493" w:rsidRPr="00726D38" w:rsidRDefault="00847493" w:rsidP="00847493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体育</w:t>
                        </w:r>
                        <w:r w:rsidRPr="00726D38"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Ⅰ</w:t>
                        </w:r>
                      </w:p>
                    </w:txbxContent>
                  </v:textbox>
                </v:rect>
                <v:rect id="矩形 39" o:spid="_x0000_s1034" style="position:absolute;left:16783;top:15894;width:9626;height:2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qGGMIA&#10;AADaAAAADwAAAGRycy9kb3ducmV2LnhtbESPW4vCMBSE34X9D+Es7JumLl6rUWRBWHxQvICvh+bY&#10;FJuT0qS2++83guDjMDPfMMt1Z0vxoNoXjhUMBwkI4szpgnMFl/O2PwPhA7LG0jEp+CMP69VHb4mp&#10;di0f6XEKuYgQ9ikqMCFUqZQ+M2TRD1xFHL2bqy2GKOtc6hrbCLel/E6SibRYcFwwWNGPoex+aqyC&#10;2XzajEc3bMz10O72bCabLNkp9fXZbRYgAnXhHX61f7WCKTyvxBs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aoYYwgAAANoAAAAPAAAAAAAAAAAAAAAAAJgCAABkcnMvZG93&#10;bnJldi54bWxQSwUGAAAAAAQABAD1AAAAhwMAAAAA&#10;" filled="f" strokeweight=".25pt">
                  <v:textbox>
                    <w:txbxContent>
                      <w:p w:rsidR="00847493" w:rsidRPr="00726D38" w:rsidRDefault="00847493" w:rsidP="00847493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体育</w:t>
                        </w:r>
                        <w:r w:rsidRPr="00726D38"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Ⅱ</w:t>
                        </w:r>
                      </w:p>
                    </w:txbxContent>
                  </v:textbox>
                </v:rect>
                <v:rect id="矩形 40" o:spid="_x0000_s1035" style="position:absolute;left:27476;top:15836;width:8985;height:2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USasMA&#10;AADaAAAADwAAAGRycy9kb3ducmV2LnhtbESPS2vDMBCE74X8B7GB3Bq5Jc3DiWJMIRB8aElS6HWx&#10;NpaptTKW/Oi/rwqFHoeZb4Y5ZJNtxECdrx0reFomIIhLp2uuFHzcTo9bED4ga2wck4Jv8pAdZw8H&#10;TLUb+ULDNVQilrBPUYEJoU2l9KUhi37pWuLo3V1nMUTZVVJ3OMZy28jnJFlLizXHBYMtvRoqv669&#10;VbDdbfqX1R178/k+Fm9s1nmZFEot5lO+BxFoCv/hP/qsIwe/V+INkM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USasMAAADaAAAADwAAAAAAAAAAAAAAAACYAgAAZHJzL2Rv&#10;d25yZXYueG1sUEsFBgAAAAAEAAQA9QAAAIgDAAAAAA==&#10;" filled="f" strokeweight=".25pt">
                  <v:textbox>
                    <w:txbxContent>
                      <w:p w:rsidR="00847493" w:rsidRPr="00726D38" w:rsidRDefault="00847493" w:rsidP="00847493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体育</w:t>
                        </w:r>
                        <w:r w:rsidRPr="00726D38"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Ⅲ</w:t>
                        </w:r>
                      </w:p>
                    </w:txbxContent>
                  </v:textbox>
                </v:rect>
                <v:rect id="矩形 41" o:spid="_x0000_s1036" style="position:absolute;left:37699;top:15862;width:8643;height:2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38cIA&#10;AADaAAAADwAAAGRycy9kb3ducmV2LnhtbESPW4vCMBSE34X9D+Es7JumLl6rUWRBWHxQvICvh+bY&#10;FJuT0qS2++83guDjMDPfMMt1Z0vxoNoXjhUMBwkI4szpgnMFl/O2PwPhA7LG0jEp+CMP69VHb4mp&#10;di0f6XEKuYgQ9ikqMCFUqZQ+M2TRD1xFHL2bqy2GKOtc6hrbCLel/E6SibRYcFwwWNGPoex+aqyC&#10;2XzajEc3bMz10O72bCabLNkp9fXZbRYgAnXhHX61f7WCOTyvxBs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ubfxwgAAANoAAAAPAAAAAAAAAAAAAAAAAJgCAABkcnMvZG93&#10;bnJldi54bWxQSwUGAAAAAAQABAD1AAAAhwMAAAAA&#10;" filled="f" strokeweight=".25pt">
                  <v:textbox>
                    <w:txbxContent>
                      <w:p w:rsidR="00847493" w:rsidRPr="00726D38" w:rsidRDefault="00847493" w:rsidP="00847493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体育</w:t>
                        </w:r>
                        <w:r w:rsidRPr="00726D38"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Ⅳ</w:t>
                        </w:r>
                      </w:p>
                    </w:txbxContent>
                  </v:textbox>
                </v:rect>
                <v:rect id="矩形 60" o:spid="_x0000_s1037" style="position:absolute;left:6318;top:18961;width:9379;height:31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kR5cQA&#10;AADbAAAADwAAAGRycy9kb3ducmV2LnhtbESPQWvCQBCF7wX/wzKCt7pRrLWpq4ggFA+VqtDrkB2z&#10;odnZkN2Y9N93DgVvM7w3732z3g6+VndqYxXYwGyagSIugq24NHC9HJ5XoGJCtlgHJgO/FGG7GT2t&#10;Mbeh5y+6n1OpJIRjjgZcSk2udSwceYzT0BCLdgutxyRrW2rbYi/hvtbzLFtqjxVLg8OG9o6Kn3Pn&#10;DazeXruXxQ07933qj5/slrsiOxozGQ+7d1CJhvQw/19/WMEXevlFBt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pEeXEAAAA2wAAAA8AAAAAAAAAAAAAAAAAmAIAAGRycy9k&#10;b3ducmV2LnhtbFBLBQYAAAAABAAEAPUAAACJAwAAAAA=&#10;" filled="f" strokeweight=".25pt">
                  <v:textbox>
                    <w:txbxContent>
                      <w:p w:rsidR="00847493" w:rsidRPr="00726D38" w:rsidRDefault="00847493" w:rsidP="00847493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微积分</w:t>
                        </w:r>
                        <w:r w:rsidRPr="00726D38"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Ⅰ</w:t>
                        </w:r>
                      </w:p>
                    </w:txbxContent>
                  </v:textbox>
                </v:rect>
                <v:rect id="矩形 64" o:spid="_x0000_s1038" style="position:absolute;left:17106;top:18865;width:9303;height:37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W0fsIA&#10;AADbAAAADwAAAGRycy9kb3ducmV2LnhtbERPTWvCQBC9F/wPywje6kZpU03dBBEKkkNLbcHrkB2z&#10;odnZkN2Y+O/dQqG3ebzP2RWTbcWVet84VrBaJiCIK6cbrhV8f709bkD4gKyxdUwKbuShyGcPO8y0&#10;G/mTrqdQixjCPkMFJoQuk9JXhiz6peuII3dxvcUQYV9L3eMYw20r10mSSosNxwaDHR0MVT+nwSrY&#10;bF+G56cLDub8MZbvbNJ9lZRKLebT/hVEoCn8i//cRx3nr+D3l3iAzO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JbR+wgAAANsAAAAPAAAAAAAAAAAAAAAAAJgCAABkcnMvZG93&#10;bnJldi54bWxQSwUGAAAAAAQABAD1AAAAhwMAAAAA&#10;" filled="f" strokeweight=".25pt">
                  <v:textbox>
                    <w:txbxContent>
                      <w:p w:rsidR="00847493" w:rsidRPr="00726D38" w:rsidRDefault="00847493" w:rsidP="00847493">
                        <w:pPr>
                          <w:pStyle w:val="a3"/>
                          <w:snapToGrid w:val="0"/>
                          <w:spacing w:before="0" w:after="0" w:line="240" w:lineRule="atLeast"/>
                          <w:rPr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微积分</w:t>
                        </w:r>
                        <w:r w:rsidRPr="00726D38"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Ⅱ、</w:t>
                        </w:r>
                      </w:p>
                      <w:p w:rsidR="00847493" w:rsidRPr="00726D38" w:rsidRDefault="00847493" w:rsidP="00847493">
                        <w:pPr>
                          <w:pStyle w:val="a3"/>
                          <w:snapToGrid w:val="0"/>
                          <w:spacing w:before="0" w:after="0" w:line="240" w:lineRule="atLeast"/>
                          <w:rPr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 w:rsidRPr="00726D38"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线性代数</w:t>
                        </w:r>
                      </w:p>
                    </w:txbxContent>
                  </v:textbox>
                </v:rect>
                <v:rect id="矩形 156" o:spid="_x0000_s1039" style="position:absolute;left:6318;top:400;width:9379;height:2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cqCcIA&#10;AADbAAAADwAAAGRycy9kb3ducmV2LnhtbERPTWvCQBC9F/wPywje6kZpU01dQxAKkkNLbcHrkB2z&#10;odnZkN2Y+O/dQqG3ebzP2eWTbcWVet84VrBaJiCIK6cbrhV8f709bkD4gKyxdUwKbuQh388edphp&#10;N/InXU+hFjGEfYYKTAhdJqWvDFn0S9cRR+7ieoshwr6WuscxhttWrpMklRYbjg0GOzoYqn5Og1Ww&#10;2b4Mz08XHMz5Yyzf2aRFlZRKLeZT8Qoi0BT+xX/uo47z1/D7SzxA7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9yoJwgAAANsAAAAPAAAAAAAAAAAAAAAAAJgCAABkcnMvZG93&#10;bnJldi54bWxQSwUGAAAAAAQABAD1AAAAhwMAAAAA&#10;" filled="f" strokeweight=".25pt">
                  <v:textbox>
                    <w:txbxContent>
                      <w:p w:rsidR="00847493" w:rsidRPr="00726D38" w:rsidRDefault="00847493" w:rsidP="00847493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大学英语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综合</w:t>
                        </w:r>
                        <w:r w:rsidRPr="00726D38"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Ⅰ</w:t>
                        </w:r>
                      </w:p>
                    </w:txbxContent>
                  </v:textbox>
                </v:rect>
                <v:rect id="矩形 160" o:spid="_x0000_s1040" style="position:absolute;left:17106;top:400;width:9297;height:2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uPksIA&#10;AADbAAAADwAAAGRycy9kb3ducmV2LnhtbERPTWvCQBC9F/oflil4qxu1tTG6ighC8dBSK3gdspNs&#10;MDsbshsT/70rFHqbx/uc1WawtbhS6yvHCibjBARx7nTFpYLT7/41BeEDssbaMSm4kYfN+vlphZl2&#10;Pf/Q9RhKEUPYZ6jAhNBkUvrckEU/dg1x5ArXWgwRtqXULfYx3NZymiRzabHi2GCwoZ2h/HLsrIJ0&#10;8dG9vxXYmfN3f/hiM9/myUGp0cuwXYIINIR/8Z/7U8f5M3j8Eg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u4+SwgAAANsAAAAPAAAAAAAAAAAAAAAAAJgCAABkcnMvZG93&#10;bnJldi54bWxQSwUGAAAAAAQABAD1AAAAhwMAAAAA&#10;" filled="f" strokeweight=".25pt">
                  <v:textbox>
                    <w:txbxContent>
                      <w:p w:rsidR="00847493" w:rsidRPr="00726D38" w:rsidRDefault="00847493" w:rsidP="00847493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大学英语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综合</w:t>
                        </w:r>
                        <w:r w:rsidRPr="00726D38"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Ⅱ</w:t>
                        </w:r>
                      </w:p>
                      <w:p w:rsidR="00847493" w:rsidRPr="00726D38" w:rsidRDefault="00847493" w:rsidP="00847493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</w:p>
                      <w:p w:rsidR="00847493" w:rsidRPr="00726D38" w:rsidRDefault="00847493" w:rsidP="00847493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</w:p>
                    </w:txbxContent>
                  </v:textbox>
                </v:rect>
                <v:rect id="矩形 161" o:spid="_x0000_s1041" style="position:absolute;left:27774;top:438;width:8681;height:2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IX5sIA&#10;AADbAAAADwAAAGRycy9kb3ducmV2LnhtbERPTWvCQBC9F/wPywje6kaxqaauIRQKkkNLbcHrkB2z&#10;odnZkN2Y+O/dQqG3ebzP2eeTbcWVet84VrBaJiCIK6cbrhV8f709bkH4gKyxdUwKbuQhP8we9php&#10;N/InXU+hFjGEfYYKTAhdJqWvDFn0S9cRR+7ieoshwr6WuscxhttWrpMklRYbjg0GO3o1VP2cBqtg&#10;u3senjYXHMz5Yyzf2aRFlZRKLeZT8QIi0BT+xX/uo47zN/D7SzxAH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UhfmwgAAANsAAAAPAAAAAAAAAAAAAAAAAJgCAABkcnMvZG93&#10;bnJldi54bWxQSwUGAAAAAAQABAD1AAAAhwMAAAAA&#10;" filled="f" strokeweight=".25pt">
                  <v:textbox>
                    <w:txbxContent>
                      <w:p w:rsidR="00847493" w:rsidRPr="00726D38" w:rsidRDefault="00847493" w:rsidP="00847493">
                        <w:pPr>
                          <w:pStyle w:val="a3"/>
                          <w:spacing w:before="0" w:after="0"/>
                          <w:ind w:rightChars="-25" w:right="-53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大学英语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综合</w:t>
                        </w:r>
                        <w:r w:rsidRPr="00726D38"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Ⅲ</w:t>
                        </w:r>
                      </w:p>
                      <w:p w:rsidR="00847493" w:rsidRPr="00726D38" w:rsidRDefault="00847493" w:rsidP="00847493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</w:p>
                      <w:p w:rsidR="00847493" w:rsidRPr="00726D38" w:rsidRDefault="00847493" w:rsidP="00847493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</w:p>
                    </w:txbxContent>
                  </v:textbox>
                </v:rect>
                <v:rect id="矩形 163" o:spid="_x0000_s1042" style="position:absolute;left:6318;top:3422;width:9372;height:2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6yfcIA&#10;AADbAAAADwAAAGRycy9kb3ducmV2LnhtbERPTWvCQBC9F/wPywje6kbRVFPXEAoFyaGltuB1yI7Z&#10;0OxsyG5M/PfdQqG3ebzPOeSTbcWNet84VrBaJiCIK6cbrhV8fb4+7kD4gKyxdUwK7uQhP84eDphp&#10;N/IH3c6hFjGEfYYKTAhdJqWvDFn0S9cRR+7qeoshwr6WuscxhttWrpMklRYbjg0GO3oxVH2fB6tg&#10;t38atpsrDubyPpZvbNKiSkqlFvOpeAYRaAr/4j/3Scf5W/j9JR4gj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HrJ9wgAAANsAAAAPAAAAAAAAAAAAAAAAAJgCAABkcnMvZG93&#10;bnJldi54bWxQSwUGAAAAAAQABAD1AAAAhwMAAAAA&#10;" filled="f" strokeweight=".25pt">
                  <v:textbox>
                    <w:txbxContent>
                      <w:p w:rsidR="00847493" w:rsidRPr="00726D38" w:rsidRDefault="00847493" w:rsidP="00847493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计算机应用</w:t>
                        </w:r>
                      </w:p>
                    </w:txbxContent>
                  </v:textbox>
                </v:rect>
                <v:rect id="矩形 165" o:spid="_x0000_s1043" style="position:absolute;left:17106;top:3333;width:9297;height:47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wsCsEA&#10;AADbAAAADwAAAGRycy9kb3ducmV2LnhtbERPTWvCQBC9C/6HZQRvuqm0qU1dRYSCeFBMC70O2TEb&#10;mp0N2Y2J/94tCN7m8T5ntRlsLa7U+sqxgpd5AoK4cLriUsHP99dsCcIHZI21Y1JwIw+b9Xi0wky7&#10;ns90zUMpYgj7DBWYEJpMSl8YsujnriGO3MW1FkOEbSl1i30Mt7VcJEkqLVYcGww2tDNU/OWdVbD8&#10;eO/eXi/Ymd9TfziySbdFclBqOhm2nyACDeEpfrj3Os5P4f+XeI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MLArBAAAA2wAAAA8AAAAAAAAAAAAAAAAAmAIAAGRycy9kb3du&#10;cmV2LnhtbFBLBQYAAAAABAAEAPUAAACGAwAAAAA=&#10;" filled="f" strokeweight=".25pt">
                  <v:textbox>
                    <w:txbxContent>
                      <w:p w:rsidR="00847493" w:rsidRPr="00726D38" w:rsidRDefault="00847493" w:rsidP="00847493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Excel</w:t>
                        </w: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高级</w:t>
                        </w:r>
                        <w:r w:rsidRPr="00726D38"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应用</w:t>
                        </w: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实务</w:t>
                        </w:r>
                      </w:p>
                    </w:txbxContent>
                  </v:textbox>
                </v:rect>
                <v:shape id="文本框 106" o:spid="_x0000_s1044" type="#_x0000_t202" style="position:absolute;left:2063;top:476;width:3982;height:23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Mtc8AA&#10;AADbAAAADwAAAGRycy9kb3ducmV2LnhtbERPTWvCQBC9F/wPywi91Y1SWolZRRQh16QpvQ7ZSTaY&#10;nY3Z1aT/vlso9DaP9znZYba9eNDoO8cK1qsEBHHtdMetgurj8rIF4QOyxt4xKfgmD4f94inDVLuJ&#10;C3qUoRUxhH2KCkwIQyqlrw1Z9Cs3EEeucaPFEOHYSj3iFMNtLzdJ8iYtdhwbDA50MlRfy7tV8GXk&#10;rTBTlzdVfi/bdd2/ni+fSj0v5+MORKA5/Iv/3LmO89/h95d4gN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4Mtc8AAAADbAAAADwAAAAAAAAAAAAAAAACYAgAAZHJzL2Rvd25y&#10;ZXYueG1sUEsFBgAAAAAEAAQA9QAAAIUDAAAAAA==&#10;" fillcolor="#c7edcc" strokeweight=".5pt">
                  <v:textbox style="layout-flow:vertical-ideographic">
                    <w:txbxContent>
                      <w:p w:rsidR="00847493" w:rsidRDefault="00847493" w:rsidP="00847493">
                        <w:pPr>
                          <w:pStyle w:val="a3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Ansi="Times New Roman" w:hint="eastAsia"/>
                            <w:kern w:val="2"/>
                            <w:sz w:val="21"/>
                            <w:szCs w:val="21"/>
                          </w:rPr>
                          <w:t>通识教育</w:t>
                        </w:r>
                        <w:r>
                          <w:rPr>
                            <w:rFonts w:ascii="Times New Roman" w:hAnsi="Times New Roman"/>
                            <w:kern w:val="2"/>
                            <w:sz w:val="21"/>
                            <w:szCs w:val="21"/>
                          </w:rPr>
                          <w:t>必修课</w:t>
                        </w:r>
                      </w:p>
                    </w:txbxContent>
                  </v:textbox>
                </v:shape>
                <v:shape id="文本框 167" o:spid="_x0000_s1045" type="#_x0000_t202" style="position:absolute;left:1968;top:24777;width:3981;height:3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y5AcEA&#10;AADbAAAADwAAAGRycy9kb3ducmV2LnhtbESPQWvCQBCF74X+h2UK3nSjlCLRVYoi5GqqeB2yYzY0&#10;Oxuzq0n/vXMQepvhvXnvm/V29K16UB+bwAbmswwUcRVsw7WB089hugQVE7LFNjAZ+KMI28372xpz&#10;GwY+0qNMtZIQjjkacCl1udaxcuQxzkJHLNo19B6TrH2tbY+DhPtWL7LsS3tsWBocdrRzVP2Wd2/g&#10;4vTt6IamuJ6Ke1nPq/ZzfzgbM/kYv1egEo3p3/y6LqzgC6z8IgPo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uQHBAAAA2wAAAA8AAAAAAAAAAAAAAAAAmAIAAGRycy9kb3du&#10;cmV2LnhtbFBLBQYAAAAABAAEAPUAAACGAwAAAAA=&#10;" fillcolor="#c7edcc" strokeweight=".5pt">
                  <v:textbox style="layout-flow:vertical-ideographic">
                    <w:txbxContent>
                      <w:p w:rsidR="00847493" w:rsidRDefault="00847493" w:rsidP="00847493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专业</w:t>
                        </w:r>
                        <w:r>
                          <w:t>教育</w:t>
                        </w:r>
                      </w:p>
                    </w:txbxContent>
                  </v:textbox>
                </v:shape>
                <v:rect id="矩形 65" o:spid="_x0000_s1046" style="position:absolute;left:27476;top:18903;width:8769;height:3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O4eMAA&#10;AADbAAAADwAAAGRycy9kb3ducmV2LnhtbERPS4vCMBC+C/sfwizsTVMXn9UosiAsHhQf4HVoxqbY&#10;TEqT2u6/3wiCt/n4nrNcd7YUD6p94VjBcJCAIM6cLjhXcDlv+zMQPiBrLB2Tgj/ysF599JaYatfy&#10;kR6nkIsYwj5FBSaEKpXSZ4Ys+oGriCN3c7XFEGGdS11jG8NtKb+TZCItFhwbDFb0Yyi7nxqrYDaf&#10;NuPRDRtzPbS7PZvJJkt2Sn19dpsFiEBdeItf7l8d58/h+Us8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O4eMAAAADbAAAADwAAAAAAAAAAAAAAAACYAgAAZHJzL2Rvd25y&#10;ZXYueG1sUEsFBgAAAAAEAAQA9QAAAIUDAAAAAA==&#10;" filled="f" strokeweight=".25pt">
                  <v:textbox>
                    <w:txbxContent>
                      <w:p w:rsidR="00847493" w:rsidRDefault="00847493" w:rsidP="00847493">
                        <w:pPr>
                          <w:pStyle w:val="a3"/>
                          <w:snapToGrid w:val="0"/>
                          <w:spacing w:before="0" w:after="0" w:line="12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概率论与数理</w:t>
                        </w:r>
                      </w:p>
                      <w:p w:rsidR="00847493" w:rsidRPr="00726D38" w:rsidRDefault="00847493" w:rsidP="00847493">
                        <w:pPr>
                          <w:pStyle w:val="a3"/>
                          <w:snapToGrid w:val="0"/>
                          <w:spacing w:before="0" w:after="0" w:line="120" w:lineRule="atLeast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统计</w:t>
                        </w:r>
                      </w:p>
                    </w:txbxContent>
                  </v:textbox>
                </v:rect>
                <v:rect id="矩形 49" o:spid="_x0000_s1047" style="position:absolute;left:27476;top:26441;width:9030;height:2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XbWL8A&#10;AADbAAAADwAAAGRycy9kb3ducmV2LnhtbERPTYvCMBC9C/sfwix401RxXa1GEUEQD4qu4HVoxqbY&#10;TEqT2vrvNwfB4+N9L9edLcWTal84VjAaJiCIM6cLzhVc/3aDGQgfkDWWjknBizysV1+9JabatXym&#10;5yXkIoawT1GBCaFKpfSZIYt+6CriyN1dbTFEWOdS19jGcFvKcZJMpcWCY4PBiraGsselsQpm89/m&#10;Z3LHxtxO7eHIZrrJkoNS/e9uswARqAsf8du91wrGcX38En+AX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+BdtYvwAAANsAAAAPAAAAAAAAAAAAAAAAAJgCAABkcnMvZG93bnJl&#10;di54bWxQSwUGAAAAAAQABAD1AAAAhAMAAAAA&#10;" filled="f" strokeweight=".25pt">
                  <v:textbox>
                    <w:txbxContent/>
                  </v:textbox>
                </v:rect>
                <v:rect id="矩形 154" o:spid="_x0000_s1048" style="position:absolute;left:6318;top:54883;width:76949;height:27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l+w8QA&#10;AADbAAAADwAAAGRycy9kb3ducmV2LnhtbESPS2vDMBCE74X+B7GF3ho5oc3DiWxCoVB8aMkDcl2s&#10;jWVqrYwlP/Lvo0Khx2FmvmF2+WQbMVDna8cK5rMEBHHpdM2VgvPp42UNwgdkjY1jUnAjD3n2+LDD&#10;VLuRDzQcQyUihH2KCkwIbSqlLw1Z9DPXEkfv6jqLIcqukrrDMcJtIxdJspQWa44LBlt6N1T+HHur&#10;YL1Z9W+vV+zN5Xssvtgs92VSKPX8NO23IAJN4T/81/7UChZz+P0Sf4DM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JfsPEAAAA2wAAAA8AAAAAAAAAAAAAAAAAmAIAAGRycy9k&#10;b3ducmV2LnhtbFBLBQYAAAAABAAEAPUAAACJAwAAAAA=&#10;" filled="f" strokeweight=".25pt">
                  <v:textbox>
                    <w:txbxContent>
                      <w:p w:rsidR="00847493" w:rsidRDefault="00847493" w:rsidP="00847493">
                        <w:pPr>
                          <w:pStyle w:val="a3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第二课堂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、创新创业教育</w:t>
                        </w: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；通识教育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选修课；个性化选修</w:t>
                        </w:r>
                      </w:p>
                    </w:txbxContent>
                  </v:textbox>
                </v:rect>
                <v:shape id="肘形连接符 47" o:spid="_x0000_s1049" type="#_x0000_t34" style="position:absolute;left:14846;top:26911;width:2076;height:6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spNcIAAADbAAAADwAAAGRycy9kb3ducmV2LnhtbESP3YrCMBSE7xd8h3AE79bUgrJUU1HB&#10;KuyVPw9wbE5/sDkpTdTq028EYS+HmfmGWSx704g7da62rGAyjkAQ51bXXCo4n7bfPyCcR9bYWCYF&#10;T3KwTAdfC0y0ffCB7kdfigBhl6CCyvs2kdLlFRl0Y9sSB6+wnUEfZFdK3eEjwE0j4yiaSYM1h4UK&#10;W9pUlF+PN6NgW0832foSN69iNc2KM/PvmnZKjYb9ag7CU+//w5/2XiuIY3h/CT9Ap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xspNcIAAADbAAAADwAAAAAAAAAAAAAA&#10;AAChAgAAZHJzL2Rvd25yZXYueG1sUEsFBgAAAAAEAAQA+QAAAJADAAAAAA==&#10;" adj="10767">
                  <v:stroke endarrow="block"/>
                </v:shape>
                <v:shape id="肘形连接符 13" o:spid="_x0000_s1050" type="#_x0000_t34" style="position:absolute;left:26409;top:10655;width:1365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XLGsIAAADbAAAADwAAAGRycy9kb3ducmV2LnhtbESPS4sCMRCE74L/IbTgRTTRBZHRKD5Q&#10;PCwLPs/NpJ0ZnHSGSdTx328WFjwWVfUVNVs0thRPqn3hWMNwoEAQp84UnGk4n7b9CQgfkA2WjknD&#10;mzws5u3WDBPjXnyg5zFkIkLYJ6ghD6FKpPRpThb9wFXE0bu52mKIss6kqfEV4baUI6XG0mLBcSHH&#10;itY5pffjw2pY4rb8djuVXpW8rCa998/Gy57W3U6znIII1IRP+L+9NxpGX/D3Jf4AOf8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TXLGsIAAADbAAAADwAAAAAAAAAAAAAA&#10;AAChAgAAZHJzL2Rvd25yZXYueG1sUEsFBgAAAAAEAAQA+QAAAJADAAAAAA==&#10;" adj="10750">
                  <v:stroke endarrow="block"/>
                </v:shape>
                <v:shape id="肘形连接符 13" o:spid="_x0000_s1051" type="#_x0000_t34" style="position:absolute;left:26409;top:20935;width:1365;height: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xTbsIAAADbAAAADwAAAGRycy9kb3ducmV2LnhtbESPS4sCMRCE74L/IbTgRTRRFpHRKD5Q&#10;PCwLPs/NpJ0ZnHSGSdTx328WFjwWVfUVNVs0thRPqn3hWMNwoEAQp84UnGk4n7b9CQgfkA2WjknD&#10;mzws5u3WDBPjXnyg5zFkIkLYJ6ghD6FKpPRpThb9wFXE0bu52mKIss6kqfEV4baUI6XG0mLBcSHH&#10;itY5pffjw2pY4rb8djuVXpW8rCa998/Gy57W3U6znIII1IRP+L+9NxpGX/D3Jf4AOf8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txTbsIAAADbAAAADwAAAAAAAAAAAAAA&#10;AAChAgAAZHJzL2Rvd25yZXYueG1sUEsFBgAAAAAEAAQA+QAAAJADAAAAAA==&#10;" adj="10750">
                  <v:stroke endarrow="block"/>
                </v:shape>
                <v:rect id="矩形 49" o:spid="_x0000_s1052" style="position:absolute;left:37623;top:23539;width:9030;height:25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J4wMMA&#10;AADbAAAADwAAAGRycy9kb3ducmV2LnhtbESPW4vCMBSE34X9D+Es7JumynqrRpGFhcUHxQv4emiO&#10;TbE5KU1qu//eCIKPw8x8wyzXnS3FnWpfOFYwHCQgiDOnC84VnE+//RkIH5A1lo5JwT95WK8+ektM&#10;tWv5QPdjyEWEsE9RgQmhSqX0mSGLfuAq4uhdXW0xRFnnUtfYRrgt5ShJJtJiwXHBYEU/hrLbsbEK&#10;ZvNpM/6+YmMu+3a7YzPZZMlWqa/PbrMAEagL7/Cr/acVjMbw/BJ/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J4wMMAAADbAAAADwAAAAAAAAAAAAAAAACYAgAAZHJzL2Rv&#10;d25yZXYueG1sUEsFBgAAAAAEAAQA9QAAAIgDAAAAAA==&#10;" filled="f" strokeweight=".25pt">
                  <v:textbox>
                    <w:txbxContent>
                      <w:p w:rsidR="00847493" w:rsidRPr="00726D38" w:rsidRDefault="00847493" w:rsidP="00847493">
                        <w:pPr>
                          <w:pStyle w:val="a3"/>
                          <w:snapToGrid w:val="0"/>
                          <w:spacing w:before="0" w:after="0" w:line="6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财务管理学</w:t>
                        </w:r>
                      </w:p>
                    </w:txbxContent>
                  </v:textbox>
                </v:rect>
                <v:shape id="肘形连接符 13" o:spid="_x0000_s1053" type="#_x0000_t34" style="position:absolute;left:26409;top:17316;width:1365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JogsEAAADbAAAADwAAAGRycy9kb3ducmV2LnhtbESPS6vCMBSE94L/IRzhbkQTXYhUo/jA&#10;y12I4HN9aI5tsTkpTa7Wf28EweUwM98w03ljS3Gn2heONQz6CgRx6kzBmYbTcdMbg/AB2WDpmDQ8&#10;ycN81m5NMTHuwXu6H0ImIoR9ghryEKpESp/mZNH3XUUcvaurLYYo60yaGh8Rbks5VGokLRYcF3Ks&#10;aJVTejv8Ww0L3JRb96vSi5Ln5bj73K297Gr902kWExCBmvANf9p/RsNwBO8v8QfI2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QmiCwQAAANsAAAAPAAAAAAAAAAAAAAAA&#10;AKECAABkcnMvZG93bnJldi54bWxQSwUGAAAAAAQABAD5AAAAjwMAAAAA&#10;" adj="10750">
                  <v:stroke endarrow="block"/>
                </v:shape>
                <v:shape id="肘形连接符 13" o:spid="_x0000_s1054" type="#_x0000_t34" style="position:absolute;left:15646;top:20840;width:1365;height: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7NGcIAAADbAAAADwAAAGRycy9kb3ducmV2LnhtbESPS4sCMRCE74L/IbTgRTTRwyqjUXyg&#10;eFgWfJ6bSTszOOkMk6jjv98sLHgsquorarZobCmeVPvCsYbhQIEgTp0pONNwPm37ExA+IBssHZOG&#10;N3lYzNutGSbGvfhAz2PIRISwT1BDHkKVSOnTnCz6gauIo3dztcUQZZ1JU+Mrwm0pR0p9SYsFx4Uc&#10;K1rnlN6PD6thidvy2+1UelXyspr03j8bL3tadzvNcgoiUBM+4f/23mgYjeHvS/wBcv4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g7NGcIAAADbAAAADwAAAAAAAAAAAAAA&#10;AAChAgAAZHJzL2Rvd25yZXYueG1sUEsFBgAAAAAEAAQA+QAAAJADAAAAAA==&#10;" adj="10750">
                  <v:stroke endarrow="block"/>
                </v:shape>
                <v:shape id="肘形连接符 13" o:spid="_x0000_s1055" type="#_x0000_t34" style="position:absolute;left:15741;top:17316;width:1365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FZa8EAAADbAAAADwAAAGRycy9kb3ducmV2LnhtbERPz2vCMBS+C/sfwht4KZrMg5TOtLgN&#10;xcMY6DbPj+bZFpuX0kTb/vfLQdjx4/u9KUbbijv1vnGs4WWpQBCXzjRcafj53i1SED4gG2wdk4aJ&#10;PBT502yDmXEDH+l+CpWIIewz1FCH0GVS+rImi37pOuLIXVxvMUTYV9L0OMRw28qVUmtpseHYUGNH&#10;7zWV19PNatjirv10e1Welfx9S5Pp68PLROv587h9BRFoDP/ih/tgNKzi2Pgl/gCZ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kVlrwQAAANsAAAAPAAAAAAAAAAAAAAAA&#10;AKECAABkcnMvZG93bnJldi54bWxQSwUGAAAAAAQABAD5AAAAjwMAAAAA&#10;" adj="10750">
                  <v:stroke endarrow="block"/>
                </v:shape>
                <v:shape id="肘形连接符 13" o:spid="_x0000_s1056" type="#_x0000_t34" style="position:absolute;left:36410;top:17125;width:1366;height: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388MIAAADbAAAADwAAAGRycy9kb3ducmV2LnhtbESPS4sCMRCE7wv+h9CCF9FED4uORvGB&#10;4mERfJ6bSTszOOkMk6jjv98sCHssquorajpvbCmeVPvCsYZBX4EgTp0pONNwPm16IxA+IBssHZOG&#10;N3mYz1pfU0yMe/GBnseQiQhhn6CGPIQqkdKnOVn0fVcRR+/maoshyjqTpsZXhNtSDpX6lhYLjgs5&#10;VrTKKb0fH1bDAjflj9uq9KrkZTnqvvdrL7tad9rNYgIiUBP+w5/2zmgYjuHvS/wBcvY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N388MIAAADbAAAADwAAAAAAAAAAAAAA&#10;AAChAgAAZHJzL2Rvd25yZXYueG1sUEsFBgAAAAAEAAQA+QAAAJADAAAAAA==&#10;" adj="10750">
                  <v:stroke endarrow="block"/>
                </v:shape>
                <v:shape id="肘形连接符 13" o:spid="_x0000_s1057" type="#_x0000_t34" style="position:absolute;left:36506;top:10553;width:1365;height: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7DsL4AAADbAAAADwAAAGRycy9kb3ducmV2LnhtbERPy4rCMBTdC/MP4QpuRBMVRKpRHEVx&#10;MQg+15fm2habm9JErX9vFgMuD+c9WzS2FE+qfeFYw6CvQBCnzhScaTifNr0JCB+QDZaOScObPCzm&#10;P60ZJsa9+EDPY8hEDGGfoIY8hCqR0qc5WfR9VxFH7uZqiyHCOpOmxlcMt6UcKjWWFguODTlWtMop&#10;vR8fVsMSN+Wf26r0quTld9J979dedrXutJvlFESgJnzF/+6d0TCK6+OX+APk/A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PsOwvgAAANsAAAAPAAAAAAAAAAAAAAAAAKEC&#10;AABkcnMvZG93bnJldi54bWxQSwUGAAAAAAQABAD5AAAAjAMAAAAA&#10;" adj="10750">
                  <v:stroke endarrow="block"/>
                </v:shape>
                <v:shape id="肘形连接符 13" o:spid="_x0000_s1058" type="#_x0000_t34" style="position:absolute;left:26409;top:1695;width:1365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JmK8IAAADbAAAADwAAAGRycy9kb3ducmV2LnhtbESPS4sCMRCE7wv+h9CCF9FEhUVGo/jA&#10;ZQ+L4PPcTNqZwUlnmEQd/71ZEDwWVfUVNZ03thR3qn3hWMOgr0AQp84UnGk4Hja9MQgfkA2WjknD&#10;kzzMZ62vKSbGPXhH933IRISwT1BDHkKVSOnTnCz6vquIo3dxtcUQZZ1JU+Mjwm0ph0p9S4sFx4Uc&#10;K1rllF73N6thgZvyz/2o9KzkaTnuPrdrL7tad9rNYgIiUBM+4Xf712gYDeD/S/wBcvY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3JmK8IAAADbAAAADwAAAAAAAAAAAAAA&#10;AAChAgAAZHJzL2Rvd25yZXYueG1sUEsFBgAAAAAEAAQA+QAAAJADAAAAAA==&#10;" adj="10750">
                  <v:stroke endarrow="block"/>
                </v:shape>
                <v:shape id="肘形连接符 13" o:spid="_x0000_s1059" type="#_x0000_t34" style="position:absolute;left:15646;top:4597;width:1460;height:5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0d8cUAAADbAAAADwAAAGRycy9kb3ducmV2LnhtbESPQWvCQBSE74X+h+UJXorZmIJIdBUp&#10;rdiLoo2eH9lnEs2+DdltTP313YLQ4zAz3zDzZW9q0VHrKssKxlEMgji3uuJCQfb1MZqCcB5ZY22Z&#10;FPyQg+Xi+WmOqbY33lN38IUIEHYpKii9b1IpXV6SQRfZhjh4Z9sa9EG2hdQt3gLc1DKJ44k0WHFY&#10;KLGht5Ly6+HbKNjTcSzvu/r0sn7Xl3z6mcXbzVWp4aBfzUB46v1/+NHeaAWvCfx9CT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0d8cUAAADbAAAADwAAAAAAAAAA&#10;AAAAAAChAgAAZHJzL2Rvd25yZXYueG1sUEsFBgAAAAAEAAQA+QAAAJMDAAAAAA==&#10;">
                  <v:stroke endarrow="block"/>
                </v:shape>
                <v:shape id="肘形连接符 13" o:spid="_x0000_s1060" type="#_x0000_t34" style="position:absolute;left:15925;top:1663;width:1181;height:38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G4asUAAADbAAAADwAAAGRycy9kb3ducmV2LnhtbESPQWvCQBSE7wX/w/KEXkrdaEAkuopI&#10;K/aiRK3nR/Y1Sc2+DdltkvrruwXB4zAz3zCLVW8q0VLjSssKxqMIBHFmdcm5gvPp/XUGwnlkjZVl&#10;UvBLDlbLwdMCE207Tqk9+lwECLsEFRTe14mULivIoBvZmjh4X7Yx6INscqkb7ALcVHISRVNpsOSw&#10;UGBNm4Ky6/HHKEjpcyxvh+rysn3T39ns4xztd1elnof9eg7CU+8f4Xt7pxXEMfx/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G4asUAAADbAAAADwAAAAAAAAAA&#10;AAAAAAChAgAAZHJzL2Rvd25yZXYueG1sUEsFBgAAAAAEAAQA+QAAAJMDAAAAAA==&#10;">
                  <v:stroke endarrow="block"/>
                </v:shape>
                <v:shape id="肘形连接符 13" o:spid="_x0000_s1061" type="#_x0000_t34" style="position:absolute;left:36506;top:26746;width:1365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XFs8QAAADbAAAADwAAAGRycy9kb3ducmV2LnhtbESPQWvCQBSE70L/w/IKvUizaysiMZtg&#10;LZYepFCtnh/ZZxKafRuyW43/visIHoeZ+YbJisG24kS9bxxrmCQKBHHpTMOVhp/d+nkOwgdkg61j&#10;0nAhD0X+MMowNe7M33TahkpECPsUNdQhdKmUvqzJok9cRxy9o+sthij7SpoezxFuW/mi1ExabDgu&#10;1NjRqqbyd/tnNSxx3W7chyoPSu7f5uPL17uXY62fHoflAkSgIdzDt/an0fA6he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BcWzxAAAANsAAAAPAAAAAAAAAAAA&#10;AAAAAKECAABkcnMvZG93bnJldi54bWxQSwUGAAAAAAQABAD5AAAAkgMAAAAA&#10;" adj="10750">
                  <v:stroke endarrow="block"/>
                </v:shape>
                <v:rect id="矩形 49" o:spid="_x0000_s1062" style="position:absolute;left:7194;top:25374;width:8509;height:3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iLsUA&#10;AADbAAAADwAAAGRycy9kb3ducmV2LnhtbESPS2vDMBCE74H+B7GF3mK5aVKKE8WUQB8EcrDbHHJb&#10;rPWDWCtjqbbz76tAIMdhZr5hNulkWjFQ7xrLCp6jGARxYXXDlYLfn4/5GwjnkTW2lknBhRyk24fZ&#10;BhNtR85oyH0lAoRdggpq77tESlfUZNBFtiMOXml7gz7IvpK6xzHATSsXcfwqDTYcFmrsaFdTcc7/&#10;jILumB329nPZZuevJZ7KS9nsT4NST4/T+xqEp8nfw7f2t1bwsoLrl/AD5P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kGIuxQAAANsAAAAPAAAAAAAAAAAAAAAAAJgCAABkcnMv&#10;ZG93bnJldi54bWxQSwUGAAAAAAQABAD1AAAAigMAAAAA&#10;" strokeweight=".25pt">
                  <v:textbox>
                    <w:txbxContent>
                      <w:p w:rsidR="00847493" w:rsidRPr="00726D38" w:rsidRDefault="00847493" w:rsidP="00847493">
                        <w:pPr>
                          <w:pStyle w:val="a3"/>
                          <w:spacing w:before="0" w:after="0" w:line="276" w:lineRule="auto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管理学</w:t>
                        </w:r>
                      </w:p>
                    </w:txbxContent>
                  </v:textbox>
                </v:rect>
                <v:shape id="肘形连接符 13" o:spid="_x0000_s1063" type="#_x0000_t34" style="position:absolute;left:25742;top:26936;width:1366;height: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v+X8QAAADbAAAADwAAAGRycy9kb3ducmV2LnhtbESPQWvCQBSE74L/YXmCFzG7bUFCmlXU&#10;ovRQBNPa8yP7moRm34bsVpN/3y0UPA4z8w2Tbwbbiiv1vnGs4SFRIIhLZxquNHy8H5YpCB+QDbaO&#10;ScNIHjbr6STHzLgbn+lahEpECPsMNdQhdJmUvqzJok9cRxy9L9dbDFH2lTQ93iLctvJRqZW02HBc&#10;qLGjfU3ld/FjNWzx0L65oyo/lbzs0sV4evFyofV8NmyfQQQawj383341Gp5W8Pcl/g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m/5fxAAAANsAAAAPAAAAAAAAAAAA&#10;AAAAAKECAABkcnMvZG93bnJldi54bWxQSwUGAAAAAAQABAD5AAAAkgMAAAAA&#10;" adj="10750">
                  <v:stroke endarrow="block"/>
                </v:shape>
                <v:rect id="Rectangle 352" o:spid="_x0000_s1064" style="position:absolute;left:27476;top:23431;width:9030;height:2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iv2MMA&#10;AADbAAAADwAAAGRycy9kb3ducmV2LnhtbESPzWrDMBCE74W8g9hCbo3cmLrFiRKCQ2gvgTYp5LpI&#10;G9vEWhlL/unbV4VAj8PMfMOst5NtxECdrx0reF4kIIi1MzWXCr7Ph6c3ED4gG2wck4If8rDdzB7W&#10;mBs38hcNp1CKCGGfo4IqhDaX0uuKLPqFa4mjd3WdxRBlV0rT4RjhtpHLJMmkxZrjQoUtFRXp26m3&#10;Ct6zAtOgP4u+l80RNZ5f8LJXav447VYgAk3hP3xvfxgF6Sv8fYk/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iv2MMAAADbAAAADwAAAAAAAAAAAAAAAACYAgAAZHJzL2Rv&#10;d25yZXYueG1sUEsFBgAAAAAEAAQA9QAAAIgDAAAAAA==&#10;" strokeweight=".25pt">
                  <v:textbox>
                    <w:txbxContent>
                      <w:p w:rsidR="00847493" w:rsidRPr="00726D38" w:rsidRDefault="00847493" w:rsidP="00847493">
                        <w:pPr>
                          <w:spacing w:line="276" w:lineRule="auto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金融</w:t>
                        </w:r>
                        <w:r w:rsidRPr="00726D38">
                          <w:rPr>
                            <w:rFonts w:hint="eastAsia"/>
                            <w:sz w:val="16"/>
                          </w:rPr>
                          <w:t>学</w:t>
                        </w:r>
                      </w:p>
                    </w:txbxContent>
                  </v:textbox>
                </v:rect>
                <v:rect id="Rectangle 353" o:spid="_x0000_s1065" style="position:absolute;left:37687;top:26295;width:8966;height:2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pBg8AA&#10;AADbAAAADwAAAGRycy9kb3ducmV2LnhtbERPy4rCMBTdD/gP4QruxlSd8VGNIoIwuBjxAW4vzbUp&#10;NjelSW3n7ycLweXhvFebzpbiSbUvHCsYDRMQxJnTBecKrpf95xyED8gaS8ek4I88bNa9jxWm2rV8&#10;ouc55CKGsE9RgQmhSqX0mSGLfugq4sjdXW0xRFjnUtfYxnBbynGSTKXFgmODwYp2hrLHubEK5otZ&#10;8/11x8bcju3hl810myUHpQb9brsEEagLb/HL/aMVTOLY+CX+AL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pBg8AAAADbAAAADwAAAAAAAAAAAAAAAACYAgAAZHJzL2Rvd25y&#10;ZXYueG1sUEsFBgAAAAAEAAQA9QAAAIUDAAAAAA==&#10;" filled="f" strokeweight=".25pt">
                  <v:textbox>
                    <w:txbxContent>
                      <w:p w:rsidR="00847493" w:rsidRPr="00846F70" w:rsidRDefault="00847493" w:rsidP="00847493">
                        <w:pPr>
                          <w:pStyle w:val="a3"/>
                          <w:snapToGrid w:val="0"/>
                          <w:spacing w:before="0" w:after="0" w:line="6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 w:rsidRPr="00846F70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统计学</w:t>
                        </w:r>
                      </w:p>
                    </w:txbxContent>
                  </v:textbox>
                </v:rect>
                <v:shape id="Text Box 354" o:spid="_x0000_s1066" type="#_x0000_t202" style="position:absolute;left:17106;top:25565;width:8516;height:29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CLaMIA&#10;AADbAAAADwAAAGRycy9kb3ducmV2LnhtbESPUWvCQBCE34X+h2MLfZF6qYK20VNCocUXBbU/YMmt&#10;STC7F+6uSfrve4WCj8PMfMNsdiO3qicfGicGXmYZKJLS2UYqA1+Xj+dXUCGiWGydkIEfCrDbPkw2&#10;mFs3yIn6c6xUgkjI0UAdY5drHcqaGMPMdSTJuzrPGJP0lbYehwTnVs+zbKkZG0kLNXb0XlN5O3+z&#10;gQMKjsynYuoiH3mY3z5Xl8yYp8exWIOKNMZ7+L+9twYWb/D3Jf0Av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IItowgAAANsAAAAPAAAAAAAAAAAAAAAAAJgCAABkcnMvZG93&#10;bnJldi54bWxQSwUGAAAAAAQABAD1AAAAhwMAAAAA&#10;" strokeweight=".25pt">
                  <v:textbox>
                    <w:txbxContent>
                      <w:p w:rsidR="00847493" w:rsidRPr="00726D38" w:rsidRDefault="00847493" w:rsidP="00847493">
                        <w:pPr>
                          <w:snapToGrid w:val="0"/>
                          <w:spacing w:line="120" w:lineRule="atLeast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经济学原理</w:t>
                        </w:r>
                      </w:p>
                    </w:txbxContent>
                  </v:textbox>
                </v:shape>
                <v:rect id="Rectangle 358" o:spid="_x0000_s1067" style="position:absolute;left:37693;top:28778;width:8966;height:2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o++L8A&#10;AADbAAAADwAAAGRycy9kb3ducmV2LnhtbERPy4rCMBTdD/gP4QruxlRxfFSjiCCICwcf4PbSXJti&#10;c1Oa1Na/nyyEWR7Oe7XpbCleVPvCsYLRMAFBnDldcK7gdt1/z0H4gKyxdEwK3uRhs+59rTDVruUz&#10;vS4hFzGEfYoKTAhVKqXPDFn0Q1cRR+7haoshwjqXusY2httSjpNkKi0WHBsMVrQzlD0vjVUwX8ya&#10;n8kDG3P/bY8nNtNtlhyVGvS77RJEoC78iz/ug1Ywievjl/gD5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2j74vwAAANsAAAAPAAAAAAAAAAAAAAAAAJgCAABkcnMvZG93bnJl&#10;di54bWxQSwUGAAAAAAQABAD1AAAAhAMAAAAA&#10;" filled="f" strokeweight=".25pt">
                  <v:textbox>
                    <w:txbxContent>
                      <w:p w:rsidR="00847493" w:rsidRPr="00846F70" w:rsidRDefault="00847493" w:rsidP="00847493">
                        <w:pPr>
                          <w:pStyle w:val="a3"/>
                          <w:spacing w:before="0" w:after="0" w:line="240" w:lineRule="exac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运营管理</w:t>
                        </w:r>
                      </w:p>
                    </w:txbxContent>
                  </v:textbox>
                </v:rect>
                <v:rect id="矩形 49" o:spid="_x0000_s1068" style="position:absolute;left:48494;top:34836;width:10656;height:33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abY8QA&#10;AADbAAAADwAAAGRycy9kb3ducmV2LnhtbESPQWvCQBSE7wX/w/KE3upGSa1GN0EKhZJDi1bw+sg+&#10;s8Hs25DdmPTfdwuFHoeZ+YbZF5NtxZ163zhWsFwkIIgrpxuuFZy/3p42IHxA1tg6JgXf5KHIZw97&#10;zLQb+Uj3U6hFhLDPUIEJocuk9JUhi37hOuLoXV1vMUTZ11L3OEa4beUqSdbSYsNxwWBHr4aq22mw&#10;Cjbbl+E5veJgLp9j+cFmfaiSUqnH+XTYgQg0hf/wX/tdK0iX8Psl/gC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Wm2PEAAAA2wAAAA8AAAAAAAAAAAAAAAAAmAIAAGRycy9k&#10;b3ducmV2LnhtbFBLBQYAAAAABAAEAPUAAACJAwAAAAA=&#10;" filled="f" strokeweight=".25pt">
                  <v:textbox>
                    <w:txbxContent>
                      <w:p w:rsidR="00847493" w:rsidRPr="004968A1" w:rsidRDefault="00847493" w:rsidP="00847493">
                        <w:pPr>
                          <w:pStyle w:val="a3"/>
                          <w:snapToGrid w:val="0"/>
                          <w:spacing w:before="0" w:after="0" w:line="120" w:lineRule="atLeast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企业战略管理</w:t>
                        </w:r>
                      </w:p>
                    </w:txbxContent>
                  </v:textbox>
                </v:rect>
                <v:rect id="矩形 49" o:spid="_x0000_s1069" style="position:absolute;left:61302;top:33274;width:9252;height:34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QFFMQA&#10;AADbAAAADwAAAGRycy9kb3ducmV2LnhtbESPQWvCQBSE7wX/w/IEb82mYq1NXUMQBPHQYlro9ZF9&#10;ZkOzb0N2Y+K/dwuFHoeZ+YbZ5pNtxZV63zhW8JSkIIgrpxuuFXx9Hh43IHxA1tg6JgU38pDvZg9b&#10;zLQb+UzXMtQiQthnqMCE0GVS+sqQRZ+4jjh6F9dbDFH2tdQ9jhFuW7lM07W02HBcMNjR3lD1Uw5W&#10;web1ZXheXXAw3x/j6Z3NuqjSk1KL+VS8gQg0hf/wX/uoFayW8Psl/gC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BRTEAAAA2wAAAA8AAAAAAAAAAAAAAAAAmAIAAGRycy9k&#10;b3ducmV2LnhtbFBLBQYAAAAABAAEAPUAAACJAwAAAAA=&#10;" filled="f" strokeweight=".25pt">
                  <v:textbox>
                    <w:txbxContent>
                      <w:p w:rsidR="00847493" w:rsidRPr="00483438" w:rsidRDefault="00847493" w:rsidP="00847493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企业资源管理（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ERP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shape id="Text Box 369" o:spid="_x0000_s1070" type="#_x0000_t202" style="position:absolute;left:16160;top:36715;width:9144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KF8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P4P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AShfBAAAA2wAAAA8AAAAAAAAAAAAAAAAAmAIAAGRycy9kb3du&#10;cmV2LnhtbFBLBQYAAAAABAAEAPUAAACGAwAAAAA=&#10;" stroked="f">
                  <v:textbox>
                    <w:txbxContent>
                      <w:p w:rsidR="00847493" w:rsidRPr="004A00B4" w:rsidRDefault="00847493" w:rsidP="00847493">
                        <w:pPr>
                          <w:rPr>
                            <w:b/>
                          </w:rPr>
                        </w:pPr>
                        <w:r w:rsidRPr="004A00B4">
                          <w:rPr>
                            <w:rFonts w:hint="eastAsia"/>
                            <w:b/>
                          </w:rPr>
                          <w:t>专业必修课</w:t>
                        </w:r>
                      </w:p>
                    </w:txbxContent>
                  </v:textbox>
                </v:shape>
                <v:rect id="矩形 49" o:spid="_x0000_s1071" style="position:absolute;left:37687;top:33083;width:8864;height:33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E4+8QA&#10;AADbAAAADwAAAGRycy9kb3ducmV2LnhtbESPQWvCQBSE70L/w/IEb7qxpFZjVhFBEA8ttQWvj+xL&#10;Nph9G7Ibk/77bqHQ4zAz3zD5frSNeFDna8cKlosEBHHhdM2Vgq/P03wNwgdkjY1jUvBNHva7p0mO&#10;mXYDf9DjGioRIewzVGBCaDMpfWHIol+4ljh6pesshii7SuoOhwi3jXxOkpW0WHNcMNjS0VBxv/ZW&#10;wXrz2r+kJfbm9j5c3tisDkVyUWo2HQ9bEIHG8B/+a5+1gjSF3y/xB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hOPvEAAAA2wAAAA8AAAAAAAAAAAAAAAAAmAIAAGRycy9k&#10;b3ducmV2LnhtbFBLBQYAAAAABAAEAPUAAACJAwAAAAA=&#10;" filled="f" strokeweight=".25pt">
                  <v:textbox>
                    <w:txbxContent>
                      <w:p w:rsidR="00847493" w:rsidRPr="004A00B4" w:rsidRDefault="00847493" w:rsidP="00847493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消费者行为学（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双语）</w:t>
                        </w:r>
                      </w:p>
                    </w:txbxContent>
                  </v:textbox>
                </v:rect>
                <v:shape id="肘形连接符 13" o:spid="_x0000_s1072" type="#_x0000_t34" style="position:absolute;left:36328;top:36360;width:1365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8TVcQAAADbAAAADwAAAGRycy9kb3ducmV2LnhtbESPQWvCQBSE70L/w/IKvUiza6kiMZtg&#10;LZYepFCtnh/ZZxKafRuyW43/visIHoeZ+YbJisG24kS9bxxrmCQKBHHpTMOVhp/d+nkOwgdkg61j&#10;0nAhD0X+MMowNe7M33TahkpECPsUNdQhdKmUvqzJok9cRxy9o+sthij7SpoezxFuW/mi1ExabDgu&#10;1NjRqqbyd/tnNSxx3W7chyoPSu7f5uPL17uXY62fHoflAkSgIdzDt/an0fA6he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TxNVxAAAANsAAAAPAAAAAAAAAAAA&#10;AAAAAKECAABkcnMvZG93bnJldi54bWxQSwUGAAAAAAQABAD5AAAAkgMAAAAA&#10;" adj="10750">
                  <v:stroke endarrow="block"/>
                </v:shape>
                <v:rect id="矩形 49" o:spid="_x0000_s1073" style="position:absolute;left:26403;top:34836;width:9588;height:33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8DF8QA&#10;AADbAAAADwAAAGRycy9kb3ducmV2LnhtbESPQWvCQBSE74L/YXmCN90oNrVpVpFCQTxUqkKvj+xL&#10;NjT7NmQ3Jv333ULB4zAz3zD5frSNuFPna8cKVssEBHHhdM2Vgtv1fbEF4QOyxsYxKfghD/vddJJj&#10;pt3An3S/hEpECPsMFZgQ2kxKXxiy6JeuJY5e6TqLIcqukrrDIcJtI9dJkkqLNccFgy29GSq+L71V&#10;sH157p82Jfbm6zycPtikhyI5KTWfjYdXEIHG8Aj/t49awSaFvy/xB8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/AxfEAAAA2wAAAA8AAAAAAAAAAAAAAAAAmAIAAGRycy9k&#10;b3ducmV2LnhtbFBLBQYAAAAABAAEAPUAAACJAwAAAAA=&#10;" filled="f" strokeweight=".25pt">
                  <v:textbox>
                    <w:txbxContent>
                      <w:p w:rsidR="00847493" w:rsidRPr="00A31A30" w:rsidRDefault="00847493" w:rsidP="00847493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组织行为学（双语）</w:t>
                        </w:r>
                      </w:p>
                    </w:txbxContent>
                  </v:textbox>
                </v:rect>
                <v:shape id="肘形连接符 13" o:spid="_x0000_s1074" type="#_x0000_t34" style="position:absolute;left:59150;top:36506;width:2083;height:5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zNFMQAAADbAAAADwAAAGRycy9kb3ducmV2LnhtbESPQYvCMBSE74L/ITzBi6ypIq50jSLL&#10;KnpRdNXzo3nbVpuX0kSt/nojCHscZuYbZjytTSGuVLncsoJeNwJBnFidc6pg/zv/GIFwHlljYZkU&#10;3MnBdNJsjDHW9sZbuu58KgKEXYwKMu/LWEqXZGTQdW1JHLw/Wxn0QVap1BXeAtwUsh9FQ2kw57CQ&#10;YUnfGSXn3cUo2NKhJx+b4thZ/OhTMlrto/XyrFS7Vc++QHiq/X/43V5qBYNPeH0JP0BOn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/M0UxAAAANsAAAAPAAAAAAAAAAAA&#10;AAAAAKECAABkcnMvZG93bnJldi54bWxQSwUGAAAAAAQABAD5AAAAkgMAAAAA&#10;">
                  <v:stroke endarrow="block"/>
                </v:shape>
                <v:rect id="矩形 169" o:spid="_x0000_s1075" style="position:absolute;left:37623;top:6311;width:8738;height:2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y/r8A&#10;AADbAAAADwAAAGRycy9kb3ducmV2LnhtbERPy4rCMBTdD/gP4QruxlRxfFSjiCCICwcf4PbSXJti&#10;c1Oa1Na/nyyEWR7Oe7XpbCleVPvCsYLRMAFBnDldcK7gdt1/z0H4gKyxdEwK3uRhs+59rTDVruUz&#10;vS4hFzGEfYoKTAhVKqXPDFn0Q1cRR+7haoshwjqXusY2httSjpNkKi0WHBsMVrQzlD0vjVUwX8ya&#10;n8kDG3P/bY8nNtNtlhyVGvS77RJEoC78iz/ug1YwiWPjl/gD5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rDL+vwAAANsAAAAPAAAAAAAAAAAAAAAAAJgCAABkcnMvZG93bnJl&#10;di54bWxQSwUGAAAAAAQABAD1AAAAhAMAAAAA&#10;" filled="f" strokeweight=".25pt">
                  <v:textbox>
                    <w:txbxContent>
                      <w:p w:rsidR="00847493" w:rsidRPr="00726D38" w:rsidRDefault="00847493" w:rsidP="00847493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应用写作</w:t>
                        </w:r>
                      </w:p>
                    </w:txbxContent>
                  </v:textbox>
                </v:rect>
                <v:shape id="文本框 106" o:spid="_x0000_s1076" type="#_x0000_t202" style="position:absolute;left:83642;top:266;width:3981;height:57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Mzh8IA&#10;AADbAAAADwAAAGRycy9kb3ducmV2LnhtbESPzWrDMBCE74W8g9hCbo2cEErjRgmlxeBr3IRcF2tt&#10;mVorx5J/8vZRodDjMDPfMPvjbFsxUu8bxwrWqwQEcel0w7WC83f28gbCB2SNrWNScCcPx8PiaY+p&#10;dhOfaCxCLSKEfYoKTAhdKqUvDVn0K9cRR69yvcUQZV9L3eMU4baVmyR5lRYbjgsGO/o0VP4Ug1Vw&#10;NfJ2MlOTV+d8KOp12W6/sotSy+f54x1EoDn8h//auVaw3cHvl/gD5OE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4zOHwgAAANsAAAAPAAAAAAAAAAAAAAAAAJgCAABkcnMvZG93&#10;bnJldi54bWxQSwUGAAAAAAQABAD1AAAAhwMAAAAA&#10;" fillcolor="#c7edcc" strokeweight=".5pt">
                  <v:textbox style="layout-flow:vertical-ideographic">
                    <w:txbxContent>
                      <w:p w:rsidR="00847493" w:rsidRPr="002B4394" w:rsidRDefault="00847493" w:rsidP="00847493">
                        <w:pPr>
                          <w:jc w:val="center"/>
                          <w:rPr>
                            <w:szCs w:val="21"/>
                          </w:rPr>
                        </w:pPr>
                        <w:r w:rsidRPr="002B4394">
                          <w:rPr>
                            <w:rFonts w:hint="eastAsia"/>
                            <w:szCs w:val="21"/>
                          </w:rPr>
                          <w:t>毕业</w:t>
                        </w:r>
                        <w:r w:rsidRPr="002B4394">
                          <w:rPr>
                            <w:szCs w:val="21"/>
                          </w:rPr>
                          <w:t>实习及</w:t>
                        </w:r>
                        <w:r w:rsidRPr="002B4394">
                          <w:rPr>
                            <w:rFonts w:hint="eastAsia"/>
                            <w:szCs w:val="21"/>
                          </w:rPr>
                          <w:t>毕业</w:t>
                        </w:r>
                        <w:r w:rsidRPr="002B4394">
                          <w:rPr>
                            <w:szCs w:val="21"/>
                          </w:rPr>
                          <w:t>论文（</w:t>
                        </w:r>
                        <w:r w:rsidRPr="002B4394">
                          <w:rPr>
                            <w:rFonts w:hint="eastAsia"/>
                            <w:szCs w:val="21"/>
                          </w:rPr>
                          <w:t>设计</w:t>
                        </w:r>
                        <w:r w:rsidRPr="002B4394">
                          <w:rPr>
                            <w:szCs w:val="21"/>
                          </w:rPr>
                          <w:t>）</w:t>
                        </w:r>
                      </w:p>
                      <w:p w:rsidR="00847493" w:rsidRPr="008F017B" w:rsidRDefault="00847493" w:rsidP="00847493">
                        <w:pPr>
                          <w:pStyle w:val="a3"/>
                          <w:spacing w:before="0" w:after="0"/>
                          <w:jc w:val="center"/>
                        </w:pPr>
                      </w:p>
                    </w:txbxContent>
                  </v:textbox>
                </v:shape>
                <v:rect id="矩形 24" o:spid="_x0000_s1077" style="position:absolute;left:37623;top:9124;width:8719;height:64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OoJcEA&#10;AADbAAAADwAAAGRycy9kb3ducmV2LnhtbERPz2vCMBS+C/sfwhvspumGdVpNiwyE0cPEbrDro3k2&#10;Zc1LaVLb/ffLYeDx4/t9KGbbiRsNvnWs4HmVgCCunW65UfD1eVpuQfiArLFzTAp+yUORPywOmGk3&#10;8YVuVWhEDGGfoQITQp9J6WtDFv3K9cSRu7rBYohwaKQecIrhtpMvSbKRFluODQZ7ejNU/1SjVbDd&#10;vY7p+oqj+T5P5QebzbFOSqWeHufjHkSgOdzF/+53rSCN6+OX+ANk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DqCXBAAAA2wAAAA8AAAAAAAAAAAAAAAAAmAIAAGRycy9kb3du&#10;cmV2LnhtbFBLBQYAAAAABAAEAPUAAACGAwAAAAA=&#10;" filled="f" strokeweight=".25pt">
                  <v:textbox>
                    <w:txbxContent>
                      <w:p w:rsidR="00847493" w:rsidRPr="00726D38" w:rsidRDefault="00847493" w:rsidP="00847493">
                        <w:pPr>
                          <w:pStyle w:val="a3"/>
                          <w:spacing w:before="0" w:after="0"/>
                          <w:ind w:rightChars="-40" w:right="-84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毛泽东思想与中国特色社会主义理论体系概论</w:t>
                        </w:r>
                      </w:p>
                    </w:txbxContent>
                  </v:textbox>
                </v:rect>
                <v:rect id="矩形 49" o:spid="_x0000_s1078" style="position:absolute;left:27425;top:29076;width:9030;height:23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8NvsQA&#10;AADbAAAADwAAAGRycy9kb3ducmV2LnhtbESPQWvCQBSE74X+h+UVeqsbS2Nt6iZIoSA5KNpCr4/s&#10;MxuafRuyGxP/vSsIHoeZ+YZZFZNtxYl63zhWMJ8lIIgrpxuuFfz+fL8sQfiArLF1TArO5KHIHx9W&#10;mGk38p5Oh1CLCGGfoQITQpdJ6StDFv3MdcTRO7reYoiyr6XucYxw28rXJFlIiw3HBYMdfRmq/g+D&#10;VbD8eB/StyMO5m83lls2i3WVlEo9P03rTxCBpnAP39obrSCdw/VL/AEy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PDb7EAAAA2wAAAA8AAAAAAAAAAAAAAAAAmAIAAGRycy9k&#10;b3ducmV2LnhtbFBLBQYAAAAABAAEAPUAAACJAwAAAAA=&#10;" filled="f" strokeweight=".25pt">
                  <v:textbox>
                    <w:txbxContent>
                      <w:p w:rsidR="00847493" w:rsidRPr="00726D38" w:rsidRDefault="00847493" w:rsidP="00847493">
                        <w:pPr>
                          <w:pStyle w:val="a3"/>
                          <w:snapToGrid w:val="0"/>
                          <w:spacing w:before="0" w:after="0" w:line="12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会计</w:t>
                        </w:r>
                        <w:r w:rsidRPr="00726D38">
                          <w:rPr>
                            <w:rFonts w:hint="eastAsia"/>
                            <w:sz w:val="16"/>
                          </w:rPr>
                          <w:t>学</w:t>
                        </w:r>
                      </w:p>
                    </w:txbxContent>
                  </v:textbox>
                </v:rect>
                <v:rect id="矩形 49" o:spid="_x0000_s1079" style="position:absolute;left:7194;top:34982;width:8223;height:3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2TycMA&#10;AADbAAAADwAAAGRycy9kb3ducmV2LnhtbESPW4vCMBSE34X9D+Es7JumynqrRpGFhcUHxQv4emiO&#10;TbE5KU1qu//eCIKPw8x8wyzXnS3FnWpfOFYwHCQgiDOnC84VnE+//RkIH5A1lo5JwT95WK8+ektM&#10;tWv5QPdjyEWEsE9RgQmhSqX0mSGLfuAq4uhdXW0xRFnnUtfYRrgt5ShJJtJiwXHBYEU/hrLbsbEK&#10;ZvNpM/6+YmMu+3a7YzPZZMlWqa/PbrMAEagL7/Cr/acVjEfw/BJ/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2TycMAAADbAAAADwAAAAAAAAAAAAAAAACYAgAAZHJzL2Rv&#10;d25yZXYueG1sUEsFBgAAAAAEAAQA9QAAAIgDAAAAAA==&#10;" filled="f" strokeweight=".25pt">
                  <v:textbox>
                    <w:txbxContent>
                      <w:p w:rsidR="00847493" w:rsidRPr="00A31A30" w:rsidRDefault="00847493" w:rsidP="00847493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专业导论</w:t>
                        </w:r>
                      </w:p>
                    </w:txbxContent>
                  </v:textbox>
                </v:rect>
                <v:rect id="矩形 49" o:spid="_x0000_s1080" style="position:absolute;left:37687;top:37147;width:8864;height:26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E2UsQA&#10;AADbAAAADwAAAGRycy9kb3ducmV2LnhtbESPT2vCQBTE7wW/w/KE3upGrVGjq4hQKB4q/gGvj+wz&#10;G8y+DdmNSb99t1DocZiZ3zDrbW8r8aTGl44VjEcJCOLc6ZILBdfLx9sChA/IGivHpOCbPGw3g5c1&#10;Ztp1fKLnORQiQthnqMCEUGdS+tyQRT9yNXH07q6xGKJsCqkb7CLcVnKSJKm0WHJcMFjT3lD+OLdW&#10;wWI5b2fvd2zN7dgdvtikuzw5KPU67HcrEIH68B/+a39qBbMp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RNlLEAAAA2wAAAA8AAAAAAAAAAAAAAAAAmAIAAGRycy9k&#10;b3ducmV2LnhtbFBLBQYAAAAABAAEAPUAAACJAwAAAAA=&#10;" filled="f" strokeweight=".25pt">
                  <v:textbox>
                    <w:txbxContent>
                      <w:p w:rsidR="00847493" w:rsidRPr="004A00B4" w:rsidRDefault="00847493" w:rsidP="00847493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电子商务</w:t>
                        </w:r>
                      </w:p>
                    </w:txbxContent>
                  </v:textbox>
                </v:rect>
                <v:rect id="矩形 49" o:spid="_x0000_s1081" style="position:absolute;left:61302;top:37274;width:9252;height:3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iuJsMA&#10;AADbAAAADwAAAGRycy9kb3ducmV2LnhtbESPW4vCMBSE34X9D+Es7JumLl6rUWRhYfFB8QK+Hppj&#10;U2xOSpPa7r83guDjMDPfMMt1Z0txp9oXjhUMBwkI4szpgnMF59NvfwbCB2SNpWNS8E8e1quP3hJT&#10;7Vo+0P0YchEh7FNUYEKoUil9ZsiiH7iKOHpXV1sMUda51DW2EW5L+Z0kE2mx4LhgsKIfQ9nt2FgF&#10;s/m0GY+u2JjLvt3u2Ew2WbJV6uuz2yxABOrCO/xq/2kF4xE8v8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iuJsMAAADbAAAADwAAAAAAAAAAAAAAAACYAgAAZHJzL2Rv&#10;d25yZXYueG1sUEsFBgAAAAAEAAQA9QAAAIgDAAAAAA==&#10;" filled="f" strokeweight=".25pt">
                  <v:textbox>
                    <w:txbxContent>
                      <w:p w:rsidR="00847493" w:rsidRPr="00483438" w:rsidRDefault="00847493" w:rsidP="00847493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供应链管理</w:t>
                        </w:r>
                      </w:p>
                    </w:txbxContent>
                  </v:textbox>
                </v:rect>
                <v:rect id="Rectangle 391" o:spid="_x0000_s1082" style="position:absolute;left:6318;top:32766;width:66580;height:81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Ur5MIA&#10;AADbAAAADwAAAGRycy9kb3ducmV2LnhtbESPQWvCQBSE70L/w/IKvenGgqJpNiJCoCexUfD6yL4m&#10;i9m3Ibsmsb++Wyh4HGbmGybbTbYVA/XeOFawXCQgiCunDdcKLudivgHhA7LG1jEpeJCHXf4yyzDV&#10;buQvGspQiwhhn6KCJoQuldJXDVn0C9cRR+/b9RZDlH0tdY9jhNtWvifJWlo0HBca7OjQUHUr71ZB&#10;OI3mp1zLy+ZK0/ak7fI4mkKpt9dp/wEi0BSe4f/2p1awWsHfl/gD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9SvkwgAAANsAAAAPAAAAAAAAAAAAAAAAAJgCAABkcnMvZG93&#10;bnJldi54bWxQSwUGAAAAAAQABAD1AAAAhwMAAAAA&#10;" filled="f" strokeweight=".5pt">
                  <v:stroke dashstyle="dash"/>
                </v:rect>
                <v:rect id="矩形 49" o:spid="_x0000_s1083" style="position:absolute;left:48494;top:41954;width:10656;height:5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aVysQA&#10;AADbAAAADwAAAGRycy9kb3ducmV2LnhtbESPQWvCQBSE7wX/w/IEb3WjaKoxq0ihUDy0VAWvj+xL&#10;Nph9G7Ibk/77bqHQ4zAz3zD5YbSNeFDna8cKFvMEBHHhdM2Vguvl7XkDwgdkjY1jUvBNHg77yVOO&#10;mXYDf9HjHCoRIewzVGBCaDMpfWHIop+7ljh6pesshii7SuoOhwi3jVwmSSot1hwXDLb0aqi4n3ur&#10;YLN96derEntz+xxOH2zSY5GclJpNx+MORKAx/If/2u9awTqF3y/xB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mlcrEAAAA2wAAAA8AAAAAAAAAAAAAAAAAmAIAAGRycy9k&#10;b3ducmV2LnhtbFBLBQYAAAAABAAEAPUAAACJAwAAAAA=&#10;" filled="f" strokeweight=".25pt">
                  <v:textbox>
                    <w:txbxContent>
                      <w:p w:rsidR="00847493" w:rsidRPr="00A31A30" w:rsidRDefault="00847493" w:rsidP="00847493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国际市场营销、国际零售管理、国际商务、国际商法（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双语）</w:t>
                        </w:r>
                      </w:p>
                    </w:txbxContent>
                  </v:textbox>
                </v:rect>
                <v:rect id="矩形 49" o:spid="_x0000_s1084" style="position:absolute;left:61233;top:41954;width:9988;height:5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owUcMA&#10;AADbAAAADwAAAGRycy9kb3ducmV2LnhtbESPT4vCMBTE78J+h/AW9qbpLuu/ahQRBPGg6C54fTTP&#10;pti8lCa19dsbQfA4zMxvmPmys6W4Ue0Lxwq+BwkI4szpgnMF/3+b/gSED8gaS8ek4E4elouP3hxT&#10;7Vo+0u0UchEh7FNUYEKoUil9ZsiiH7iKOHoXV1sMUda51DW2EW5L+ZMkI2mx4LhgsKK1oex6aqyC&#10;yXTcDH8v2Jjzod3t2YxWWbJT6uuzW81ABOrCO/xqb7WC4RieX+I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owUcMAAADbAAAADwAAAAAAAAAAAAAAAACYAgAAZHJzL2Rv&#10;d25yZXYueG1sUEsFBgAAAAAEAAQA9QAAAIgDAAAAAA==&#10;" filled="f" strokeweight=".25pt">
                  <v:textbox>
                    <w:txbxContent>
                      <w:p w:rsidR="00847493" w:rsidRPr="00A31A30" w:rsidRDefault="00847493" w:rsidP="00847493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跨国公司管理（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双语）、国际贸易、国际金融学（双语）</w:t>
                        </w:r>
                      </w:p>
                    </w:txbxContent>
                  </v:textbox>
                </v:rect>
                <v:rect id="矩形 49" o:spid="_x0000_s1085" style="position:absolute;left:48494;top:47917;width:10656;height:37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WkI8EA&#10;AADbAAAADwAAAGRycy9kb3ducmV2LnhtbERPz2vCMBS+C/sfwhvspumGdVpNiwyE0cPEbrDro3k2&#10;Zc1LaVLb/ffLYeDx4/t9KGbbiRsNvnWs4HmVgCCunW65UfD1eVpuQfiArLFzTAp+yUORPywOmGk3&#10;8YVuVWhEDGGfoQITQp9J6WtDFv3K9cSRu7rBYohwaKQecIrhtpMvSbKRFluODQZ7ejNU/1SjVbDd&#10;vY7p+oqj+T5P5QebzbFOSqWeHufjHkSgOdzF/+53rSCNY+OX+ANk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1pCPBAAAA2wAAAA8AAAAAAAAAAAAAAAAAmAIAAGRycy9kb3du&#10;cmV2LnhtbFBLBQYAAAAABAAEAPUAAACGAwAAAAA=&#10;" filled="f" strokeweight=".25pt">
                  <v:textbox>
                    <w:txbxContent>
                      <w:p w:rsidR="00847493" w:rsidRPr="00A31A30" w:rsidRDefault="00847493" w:rsidP="00847493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客户关系管理（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英语）</w:t>
                        </w:r>
                      </w:p>
                    </w:txbxContent>
                  </v:textbox>
                </v:rect>
                <v:rect id="矩形 49" o:spid="_x0000_s1086" style="position:absolute;left:61309;top:47612;width:9912;height:59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kBuMIA&#10;AADbAAAADwAAAGRycy9kb3ducmV2LnhtbESPQYvCMBSE78L+h/AW9qbpLqur1SgiCOJB0RW8Pppn&#10;U2xeSpPa+u+NIHgcZuYbZrbobCluVPvCsYLvQQKCOHO64FzB6X/dH4PwAVlj6ZgU3MnDYv7Rm2Gq&#10;XcsHuh1DLiKEfYoKTAhVKqXPDFn0A1cRR+/iaoshyjqXusY2wm0pf5JkJC0WHBcMVrQylF2PjVUw&#10;nvw1w98LNua8b7c7NqNllmyV+vrsllMQgbrwDr/aG61gOIHnl/gD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QG4wgAAANsAAAAPAAAAAAAAAAAAAAAAAJgCAABkcnMvZG93&#10;bnJldi54bWxQSwUGAAAAAAQABAD1AAAAhwMAAAAA&#10;" filled="f" strokeweight=".25pt">
                  <v:textbox>
                    <w:txbxContent>
                      <w:p w:rsidR="00847493" w:rsidRPr="00A31A30" w:rsidRDefault="00847493" w:rsidP="00847493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商务谈判、服务营销、国际税收（双语）、互联网商务模式与创新</w:t>
                        </w:r>
                      </w:p>
                    </w:txbxContent>
                  </v:textbox>
                </v:rect>
                <v:rect id="矩形 49" o:spid="_x0000_s1087" style="position:absolute;left:73304;top:43929;width:9258;height:31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9imMEA&#10;AADbAAAADwAAAGRycy9kb3ducmV2LnhtbERPyWrDMBC9B/oPYgq9JXJL6yZuFGMCgeBDStNCroM1&#10;sUytkbHkJX9fHQI9Pt6+zWfbipF63zhW8LxKQBBXTjdcK/j5PizXIHxA1tg6JgU38pDvHhZbzLSb&#10;+IvGc6hFDGGfoQITQpdJ6StDFv3KdcSRu7reYoiwr6XucYrhtpUvSZJKiw3HBoMd7Q1Vv+fBKlhv&#10;3oe31ysO5vI5lSc2aVElpVJPj3PxASLQHP7Fd/dRK0jj+vgl/gC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vYpjBAAAA2wAAAA8AAAAAAAAAAAAAAAAAmAIAAGRycy9kb3du&#10;cmV2LnhtbFBLBQYAAAAABAAEAPUAAACGAwAAAAA=&#10;" filled="f" strokeweight=".25pt">
                  <v:textbox>
                    <w:txbxContent>
                      <w:p w:rsidR="00847493" w:rsidRPr="001940C8" w:rsidRDefault="00847493" w:rsidP="00847493">
                        <w:pPr>
                          <w:pStyle w:val="a3"/>
                          <w:snapToGrid w:val="0"/>
                          <w:spacing w:before="0" w:after="0" w:line="12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国际物流</w:t>
                        </w:r>
                      </w:p>
                    </w:txbxContent>
                  </v:textbox>
                </v:rect>
                <v:rect id="矩形 49" o:spid="_x0000_s1088" style="position:absolute;left:73304;top:47612;width:9258;height:48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PHA8QA&#10;AADbAAAADwAAAGRycy9kb3ducmV2LnhtbESPzWrDMBCE74W8g9hAbo2c0DqpayWEQCHk0JIf6HWx&#10;1paptTKWHDtvHxUKPQ4z8w2Tb0fbiBt1vnasYDFPQBAXTtdcKbhePp7XIHxA1tg4JgV38rDdTJ5y&#10;zLQb+ES3c6hEhLDPUIEJoc2k9IUhi37uWuLola6zGKLsKqk7HCLcNnKZJKm0WHNcMNjS3lDxc+6t&#10;gvXbqn99KbE331/D8ZNNuiuSo1Kz6bh7BxFoDP/hv/ZBK0gX8Psl/gC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jxwPEAAAA2wAAAA8AAAAAAAAAAAAAAAAAmAIAAGRycy9k&#10;b3ducmV2LnhtbFBLBQYAAAAABAAEAPUAAACJAwAAAAA=&#10;" filled="f" strokeweight=".25pt">
                  <v:textbox>
                    <w:txbxContent>
                      <w:p w:rsidR="00847493" w:rsidRPr="001940C8" w:rsidRDefault="00847493" w:rsidP="00847493">
                        <w:pPr>
                          <w:pStyle w:val="a3"/>
                          <w:snapToGrid w:val="0"/>
                          <w:spacing w:before="0" w:after="0" w:line="120" w:lineRule="atLeast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营销模拟、国际结算（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双语）、国际商务礼仪</w:t>
                        </w:r>
                      </w:p>
                    </w:txbxContent>
                  </v:textbox>
                </v:rect>
                <v:shape id="肘形连接符 13" o:spid="_x0000_s1089" type="#_x0000_t34" style="position:absolute;left:59537;top:47472;width:1365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PXQcEAAADbAAAADwAAAGRycy9kb3ducmV2LnhtbESPS6vCMBSE94L/IRzhbkQTXYhUo/jA&#10;y12I4HN9aI5tsTkpTa7Wf28EweUwM98w03ljS3Gn2heONQz6CgRx6kzBmYbTcdMbg/AB2WDpmDQ8&#10;ycN81m5NMTHuwXu6H0ImIoR9ghryEKpESp/mZNH3XUUcvaurLYYo60yaGh8Rbks5VGokLRYcF3Ks&#10;aJVTejv8Ww0L3JRb96vSi5Ln5bj73K297Gr902kWExCBmvANf9p/RsNoCO8v8QfI2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E9dBwQAAANsAAAAPAAAAAAAAAAAAAAAA&#10;AKECAABkcnMvZG93bnJldi54bWxQSwUGAAAAAAQABAD5AAAAjwMAAAAA&#10;" adj="10750">
                  <v:stroke endarrow="block"/>
                </v:shape>
                <v:shape id="肘形连接符 13" o:spid="_x0000_s1090" type="#_x0000_t34" style="position:absolute;left:71221;top:47263;width:2083;height:5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KXd8UAAADbAAAADwAAAGRycy9kb3ducmV2LnhtbESPQWvCQBSE74X+h+UJvRTd2IJIdBUp&#10;WuzFklQ9P7LPJJp9G7LbJPrru4LQ4zAz3zDzZW8q0VLjSssKxqMIBHFmdcm5gv3PZjgF4Tyyxsoy&#10;KbiSg+Xi+WmOsbYdJ9SmPhcBwi5GBYX3dSylywoy6Ea2Jg7eyTYGfZBNLnWDXYCbSr5F0UQaLDks&#10;FFjTR0HZJf01ChI6jOXtuzq+fq71OZt+7aPd9qLUy6BfzUB46v1/+NHeagWTd7h/C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XKXd8UAAADbAAAADwAAAAAAAAAA&#10;AAAAAAChAgAAZHJzL2Rvd25yZXYueG1sUEsFBgAAAAAEAAQA+QAAAJMDAAAAAA==&#10;">
                  <v:stroke endarrow="block"/>
                </v:shape>
                <v:rect id="Rectangle 401" o:spid="_x0000_s1091" style="position:absolute;left:43249;top:41306;width:40018;height:126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EwsEA&#10;AADbAAAADwAAAGRycy9kb3ducmV2LnhtbESPQYvCMBSE78L+h/AW9qapshStRlkWBE+L1oLXR/Ns&#10;g81LaaKt++uNIHgcZuYbZrUZbCNu1HnjWMF0koAgLp02XCkojtvxHIQPyBobx6TgTh4264/RCjPt&#10;ej7QLQ+ViBD2GSqoQ2gzKX1Zk0U/cS1x9M6usxii7CqpO+wj3DZyliSptGg4LtTY0m9N5SW/WgVh&#10;35v/PJXF/ETDYq/t9K83W6W+PoefJYhAQ3iHX+2dVpB+w/N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VRMLBAAAA2wAAAA8AAAAAAAAAAAAAAAAAmAIAAGRycy9kb3du&#10;cmV2LnhtbFBLBQYAAAAABAAEAPUAAACGAwAAAAA=&#10;" filled="f" strokeweight=".5pt">
                  <v:stroke dashstyle="dash"/>
                </v:rect>
                <v:shape id="AutoShape 402" o:spid="_x0000_s1092" type="#_x0000_t34" style="position:absolute;left:18034;top:40906;width:25215;height:6731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J+zcQAAADbAAAADwAAAGRycy9kb3ducmV2LnhtbESPUWvCMBSF3wf7D+EO9jbTCRPpjFIG&#10;E5EpqBX2eNfcNWXNTUli7f69EQQfD+ec73Bmi8G2oicfGscKXkcZCOLK6YZrBeXh82UKIkRkja1j&#10;UvBPARbzx4cZ5tqdeUf9PtYiQTjkqMDE2OVShsqQxTByHXHyfp23GJP0tdQezwluWznOsom02HBa&#10;MNjRh6Hqb3+yCo5fNTZx9+NPy21hln25Ljbfa6Wen4biHUSkId7Dt/ZKK5i8wfVL+gFy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Yn7NxAAAANsAAAAPAAAAAAAAAAAA&#10;AAAAAKECAABkcnMvZG93bnJldi54bWxQSwUGAAAAAAQABAD5AAAAkgMAAAAA&#10;" adj="11">
                  <v:stroke endarrow="block"/>
                </v:shape>
                <v:rect id="矩形 49" o:spid="_x0000_s1093" style="position:absolute;left:44259;top:41954;width:2908;height:10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N1MIA&#10;AADbAAAADwAAAGRycy9kb3ducmV2LnhtbESPS4vCMBSF9wP+h3AFd2OqiyLVKINiFV35YGB2l+ba&#10;dmxuShPb+u+NMDDLw3l8nMWqN5VoqXGlZQWTcQSCOLO65FzB9bL9nIFwHlljZZkUPMnBajn4WGCi&#10;bccnas8+F2GEXYIKCu/rREqXFWTQjW1NHLybbQz6IJtc6ga7MG4qOY2iWBosORAKrGldUHY/P0zg&#10;psfyO43aXf1If7ouc5vDTf4qNRr2X3MQnnr/H/5r77WCOIb3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NE3UwgAAANsAAAAPAAAAAAAAAAAAAAAAAJgCAABkcnMvZG93&#10;bnJldi54bWxQSwUGAAAAAAQABAD1AAAAhwMAAAAA&#10;" filled="f" stroked="f" strokeweight=".25pt">
                  <v:textbox>
                    <w:txbxContent>
                      <w:p w:rsidR="00847493" w:rsidRPr="001940C8" w:rsidRDefault="00847493" w:rsidP="00847493">
                        <w:pPr>
                          <w:pStyle w:val="a3"/>
                          <w:snapToGrid w:val="0"/>
                          <w:spacing w:before="0" w:after="0" w:line="120" w:lineRule="atLeast"/>
                          <w:jc w:val="center"/>
                          <w:rPr>
                            <w:rFonts w:ascii="Times New Roman"/>
                            <w:b/>
                            <w:color w:val="000000"/>
                            <w:kern w:val="2"/>
                            <w:sz w:val="21"/>
                            <w:szCs w:val="21"/>
                          </w:rPr>
                        </w:pPr>
                        <w:r w:rsidRPr="001940C8">
                          <w:rPr>
                            <w:rFonts w:ascii="Times New Roman" w:hint="eastAsia"/>
                            <w:b/>
                            <w:color w:val="000000"/>
                            <w:kern w:val="2"/>
                            <w:sz w:val="21"/>
                            <w:szCs w:val="21"/>
                          </w:rPr>
                          <w:t>专业选修课</w:t>
                        </w:r>
                      </w:p>
                    </w:txbxContent>
                  </v:textbox>
                </v:rect>
                <v:rect id="矩形 49" o:spid="_x0000_s1094" style="position:absolute;left:6908;top:22967;width:44527;height:91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XbNL8A&#10;AADbAAAADwAAAGRycy9kb3ducmV2LnhtbESP0YrCMBRE3wX/IVzBN00VrFKNIoLVfdTdD7g016bY&#10;3JQm1fr3RljwcZiZM8xm19taPKj1lWMFs2kCgrhwuuJSwd/vcbIC4QOyxtoxKXiRh912ONhgpt2T&#10;L/S4hlJECPsMFZgQmkxKXxiy6KeuIY7ezbUWQ5RtKXWLzwi3tZwnSSotVhwXDDZ0MFTcr51V0OfH&#10;S3fqgssXdWp/cmfSV2WUGo/6/RpEoD58w//ts1aQLuHzJf4AuX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pds0vwAAANsAAAAPAAAAAAAAAAAAAAAAAJgCAABkcnMvZG93bnJl&#10;di54bWxQSwUGAAAAAAQABAD1AAAAhAMAAAAA&#10;" filled="f" strokeweight=".25pt">
                  <v:stroke dashstyle="dash"/>
                  <v:textbox style="mso-next-textbox:#矩形 49">
                    <w:txbxContent>
                      <w:p w:rsidR="00847493" w:rsidRPr="00726D38" w:rsidRDefault="00847493" w:rsidP="00847493">
                        <w:pPr>
                          <w:pStyle w:val="a3"/>
                          <w:snapToGrid w:val="0"/>
                          <w:spacing w:before="0" w:after="0" w:line="12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 xml:space="preserve">      </w:t>
                        </w:r>
                        <w:r w:rsidRPr="00726D38">
                          <w:rPr>
                            <w:rFonts w:hint="eastAsia"/>
                            <w:sz w:val="16"/>
                          </w:rPr>
                          <w:t>市场营销学</w:t>
                        </w:r>
                      </w:p>
                    </w:txbxContent>
                  </v:textbox>
                </v:rect>
                <v:shape id="AutoShape 479" o:spid="_x0000_s1095" type="#_x0000_t34" style="position:absolute;left:32125;top:6044;width:21304;height:12541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oOhb4AAADbAAAADwAAAGRycy9kb3ducmV2LnhtbERPy4rCMBTdC/5DuIIbGVMtiHSMIoIg&#10;guJrZn1prm21uSlNrPXvzUJweTjv2aI1pWiodoVlBaNhBII4tbrgTMHlvP6ZgnAeWWNpmRS8yMFi&#10;3u3MMNH2yUdqTj4TIYRdggpy76tESpfmZNANbUUcuKutDfoA60zqGp8h3JRyHEUTabDg0JBjRauc&#10;0vvpYRT4dHuTruLV/v9A8d+miXcDGSvV77XLXxCeWv8Vf9wbrWASxoYv4QfI+R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/2g6FvgAAANsAAAAPAAAAAAAAAAAAAAAAAKEC&#10;AABkcnMvZG93bnJldi54bWxQSwUGAAAAAAQABAD5AAAAjAMAAAAA&#10;" adj="128">
                  <v:stroke endarrow="block"/>
                </v:shape>
                <v:shape id="AutoShape 481" o:spid="_x0000_s1096" type="#_x0000_t34" style="position:absolute;left:51181;top:26149;width:9613;height:642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mfusIAAADbAAAADwAAAGRycy9kb3ducmV2LnhtbESPX2vCMBTF3wd+h3AHvs1ke3DaGaUU&#10;Ju5xVWSPl+baFJub2kTt9ukXQfDxcP78OIvV4FpxoT40njW8ThQI4sqbhmsNu+3nywxEiMgGW8+k&#10;4ZcCrJajpwVmxl/5my5lrEUa4ZChBhtjl0kZKksOw8R3xMk7+N5hTLKvpenxmsZdK9+UmkqHDSeC&#10;xY4KS9WxPLsEOdh9KE+x+PtaH9X77CcvFOZaj5+H/ANEpCE+wvf2xmiYzuH2Jf0Auf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8mfusIAAADbAAAADwAAAAAAAAAAAAAA&#10;AAChAgAAZHJzL2Rvd25yZXYueG1sUEsFBgAAAAAEAAQA+QAAAJADAAAAAA==&#10;" adj="21557">
                  <v:stroke endarrow="block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82" o:spid="_x0000_s1097" type="#_x0000_t32" style="position:absolute;left:46342;top:36709;width:1918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    <v:stroke endarrow="block"/>
                </v:shape>
                <w10:wrap anchorx="page"/>
              </v:group>
            </w:pict>
          </mc:Fallback>
        </mc:AlternateContent>
      </w:r>
    </w:p>
    <w:p w:rsidR="00C7059A" w:rsidRPr="00B12DC1" w:rsidRDefault="00C7059A" w:rsidP="00965AE2">
      <w:pPr>
        <w:spacing w:line="560" w:lineRule="exact"/>
        <w:rPr>
          <w:rFonts w:hint="eastAsia"/>
          <w:color w:val="000000" w:themeColor="text1"/>
        </w:rPr>
      </w:pPr>
      <w:bookmarkStart w:id="0" w:name="_GoBack"/>
      <w:bookmarkEnd w:id="0"/>
    </w:p>
    <w:sectPr w:rsidR="00C7059A" w:rsidRPr="00B12DC1" w:rsidSect="00A4567D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40" w:right="1797" w:bottom="1440" w:left="1797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4EE" w:rsidRDefault="00A044EE" w:rsidP="00A4567D">
      <w:r>
        <w:separator/>
      </w:r>
    </w:p>
  </w:endnote>
  <w:endnote w:type="continuationSeparator" w:id="0">
    <w:p w:rsidR="00A044EE" w:rsidRDefault="00A044EE" w:rsidP="00A4567D">
      <w:r>
        <w:continuationSeparator/>
      </w:r>
    </w:p>
  </w:endnote>
  <w:endnote w:type="continuationNotice" w:id="1">
    <w:p w:rsidR="00A044EE" w:rsidRDefault="00A044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4A" w:rsidRPr="003D489D" w:rsidRDefault="00616644" w:rsidP="00A5174A">
    <w:pPr>
      <w:pStyle w:val="a6"/>
      <w:ind w:firstLineChars="50" w:firstLine="140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="00A5174A"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="00A5174A" w:rsidRPr="002F1FE4">
      <w:rPr>
        <w:rFonts w:ascii="宋体" w:hAnsi="宋体"/>
        <w:noProof/>
        <w:sz w:val="28"/>
        <w:szCs w:val="28"/>
        <w:lang w:val="zh-CN"/>
      </w:rPr>
      <w:t>-</w:t>
    </w:r>
    <w:r w:rsidR="00A5174A">
      <w:rPr>
        <w:rFonts w:ascii="宋体" w:hAnsi="宋体"/>
        <w:noProof/>
        <w:sz w:val="28"/>
        <w:szCs w:val="28"/>
      </w:rPr>
      <w:t xml:space="preserve"> 2 -</w:t>
    </w:r>
    <w:r w:rsidRPr="003D489D">
      <w:rPr>
        <w:rFonts w:ascii="宋体" w:hAnsi="宋体"/>
        <w:sz w:val="28"/>
        <w:szCs w:val="28"/>
      </w:rPr>
      <w:fldChar w:fldCharType="end"/>
    </w:r>
  </w:p>
  <w:p w:rsidR="00A5174A" w:rsidRDefault="00A5174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4A" w:rsidRDefault="00A5174A" w:rsidP="00A2209A">
    <w:pPr>
      <w:pStyle w:val="a6"/>
      <w:ind w:rightChars="107" w:right="22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C65" w:rsidRPr="003D489D" w:rsidRDefault="00B64C65" w:rsidP="00A2209A">
    <w:pPr>
      <w:pStyle w:val="a6"/>
      <w:tabs>
        <w:tab w:val="clear" w:pos="8306"/>
        <w:tab w:val="right" w:pos="8222"/>
      </w:tabs>
      <w:ind w:rightChars="110" w:right="231"/>
      <w:jc w:val="right"/>
      <w:rPr>
        <w:rFonts w:ascii="宋体" w:hAnsi="宋体"/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4A" w:rsidRPr="00F4145E" w:rsidRDefault="00616644" w:rsidP="00A5174A">
    <w:pPr>
      <w:pStyle w:val="a6"/>
      <w:ind w:firstLineChars="101" w:firstLine="283"/>
      <w:rPr>
        <w:rFonts w:ascii="宋体" w:hAnsi="宋体"/>
        <w:sz w:val="28"/>
      </w:rPr>
    </w:pPr>
    <w:r w:rsidRPr="00F4145E">
      <w:rPr>
        <w:rFonts w:ascii="宋体" w:hAnsi="宋体"/>
        <w:sz w:val="28"/>
      </w:rPr>
      <w:fldChar w:fldCharType="begin"/>
    </w:r>
    <w:r w:rsidR="00A5174A" w:rsidRPr="00F4145E">
      <w:rPr>
        <w:rFonts w:ascii="宋体" w:hAnsi="宋体"/>
        <w:sz w:val="28"/>
      </w:rPr>
      <w:instrText xml:space="preserve"> PAGE   \* MERGEFORMAT </w:instrText>
    </w:r>
    <w:r w:rsidRPr="00F4145E">
      <w:rPr>
        <w:rFonts w:ascii="宋体" w:hAnsi="宋体"/>
        <w:sz w:val="28"/>
      </w:rPr>
      <w:fldChar w:fldCharType="separate"/>
    </w:r>
    <w:r w:rsidR="00A5174A" w:rsidRPr="003A58E1">
      <w:rPr>
        <w:rFonts w:ascii="宋体" w:hAnsi="宋体"/>
        <w:noProof/>
        <w:sz w:val="28"/>
        <w:lang w:val="zh-CN"/>
      </w:rPr>
      <w:t>-</w:t>
    </w:r>
    <w:r w:rsidR="00A5174A">
      <w:rPr>
        <w:rFonts w:ascii="宋体" w:hAnsi="宋体"/>
        <w:noProof/>
        <w:sz w:val="28"/>
      </w:rPr>
      <w:t xml:space="preserve"> 20 -</w:t>
    </w:r>
    <w:r w:rsidRPr="00F4145E">
      <w:rPr>
        <w:rFonts w:ascii="宋体" w:hAnsi="宋体"/>
        <w:sz w:val="28"/>
      </w:rPr>
      <w:fldChar w:fldCharType="end"/>
    </w:r>
  </w:p>
  <w:p w:rsidR="00A5174A" w:rsidRDefault="00A5174A">
    <w:pPr>
      <w:pStyle w:val="a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4A" w:rsidRPr="00E76617" w:rsidRDefault="00616644" w:rsidP="00A5174A">
    <w:pPr>
      <w:pStyle w:val="a6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 w:rsidRPr="00E76617">
      <w:rPr>
        <w:rFonts w:ascii="宋体" w:hAnsi="宋体"/>
        <w:sz w:val="28"/>
      </w:rPr>
      <w:fldChar w:fldCharType="begin"/>
    </w:r>
    <w:r w:rsidR="00A5174A" w:rsidRPr="00E76617">
      <w:rPr>
        <w:rFonts w:ascii="宋体" w:hAnsi="宋体"/>
        <w:sz w:val="28"/>
      </w:rPr>
      <w:instrText xml:space="preserve"> PAGE   \* MERGEFORMAT </w:instrText>
    </w:r>
    <w:r w:rsidRPr="00E76617">
      <w:rPr>
        <w:rFonts w:ascii="宋体" w:hAnsi="宋体"/>
        <w:sz w:val="28"/>
      </w:rPr>
      <w:fldChar w:fldCharType="separate"/>
    </w:r>
    <w:r w:rsidR="00B12DC1" w:rsidRPr="00B12DC1">
      <w:rPr>
        <w:rFonts w:ascii="宋体" w:hAnsi="宋体"/>
        <w:noProof/>
        <w:sz w:val="28"/>
        <w:lang w:val="zh-CN"/>
      </w:rPr>
      <w:t>-</w:t>
    </w:r>
    <w:r w:rsidR="00B12DC1">
      <w:rPr>
        <w:rFonts w:ascii="宋体" w:hAnsi="宋体"/>
        <w:noProof/>
        <w:sz w:val="28"/>
      </w:rPr>
      <w:t xml:space="preserve"> 9 -</w:t>
    </w:r>
    <w:r w:rsidRPr="00E76617">
      <w:rPr>
        <w:rFonts w:ascii="宋体" w:hAnsi="宋体"/>
        <w:sz w:val="28"/>
      </w:rPr>
      <w:fldChar w:fldCharType="end"/>
    </w:r>
  </w:p>
  <w:p w:rsidR="00A5174A" w:rsidRDefault="00A5174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4EE" w:rsidRDefault="00A044EE" w:rsidP="00A4567D">
      <w:r>
        <w:separator/>
      </w:r>
    </w:p>
  </w:footnote>
  <w:footnote w:type="continuationSeparator" w:id="0">
    <w:p w:rsidR="00A044EE" w:rsidRDefault="00A044EE" w:rsidP="00A4567D">
      <w:r>
        <w:continuationSeparator/>
      </w:r>
    </w:p>
  </w:footnote>
  <w:footnote w:type="continuationNotice" w:id="1">
    <w:p w:rsidR="00A044EE" w:rsidRDefault="00A044E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4A" w:rsidRDefault="00A5174A" w:rsidP="00A5174A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4A" w:rsidRDefault="00A5174A" w:rsidP="00A5174A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E04"/>
    <w:rsid w:val="000A4C48"/>
    <w:rsid w:val="000A781D"/>
    <w:rsid w:val="000D59F8"/>
    <w:rsid w:val="000F6D2F"/>
    <w:rsid w:val="001412D2"/>
    <w:rsid w:val="00166351"/>
    <w:rsid w:val="001940C8"/>
    <w:rsid w:val="00195CAF"/>
    <w:rsid w:val="001A5845"/>
    <w:rsid w:val="001B4345"/>
    <w:rsid w:val="00223E31"/>
    <w:rsid w:val="00226FD2"/>
    <w:rsid w:val="0023152E"/>
    <w:rsid w:val="00247E93"/>
    <w:rsid w:val="002D1B78"/>
    <w:rsid w:val="00344C70"/>
    <w:rsid w:val="00382650"/>
    <w:rsid w:val="00446E66"/>
    <w:rsid w:val="004739E0"/>
    <w:rsid w:val="004A008D"/>
    <w:rsid w:val="004A0634"/>
    <w:rsid w:val="004C334A"/>
    <w:rsid w:val="005455C1"/>
    <w:rsid w:val="0057089F"/>
    <w:rsid w:val="00591C32"/>
    <w:rsid w:val="005E1FAF"/>
    <w:rsid w:val="005E6EA5"/>
    <w:rsid w:val="00607E0C"/>
    <w:rsid w:val="00616644"/>
    <w:rsid w:val="00616E12"/>
    <w:rsid w:val="00624477"/>
    <w:rsid w:val="00627D9E"/>
    <w:rsid w:val="00683401"/>
    <w:rsid w:val="006975B7"/>
    <w:rsid w:val="006B434D"/>
    <w:rsid w:val="006C65EA"/>
    <w:rsid w:val="006D4FC0"/>
    <w:rsid w:val="00714409"/>
    <w:rsid w:val="0074172E"/>
    <w:rsid w:val="00746E04"/>
    <w:rsid w:val="007B2575"/>
    <w:rsid w:val="007E1F94"/>
    <w:rsid w:val="00837633"/>
    <w:rsid w:val="00847493"/>
    <w:rsid w:val="008609F0"/>
    <w:rsid w:val="00895C13"/>
    <w:rsid w:val="008B7DCF"/>
    <w:rsid w:val="008C5465"/>
    <w:rsid w:val="008E1A7A"/>
    <w:rsid w:val="008F017B"/>
    <w:rsid w:val="00907364"/>
    <w:rsid w:val="00965AE2"/>
    <w:rsid w:val="009B172B"/>
    <w:rsid w:val="009D5392"/>
    <w:rsid w:val="009D7871"/>
    <w:rsid w:val="00A030C6"/>
    <w:rsid w:val="00A044EE"/>
    <w:rsid w:val="00A2209A"/>
    <w:rsid w:val="00A273B3"/>
    <w:rsid w:val="00A37680"/>
    <w:rsid w:val="00A4567D"/>
    <w:rsid w:val="00A5174A"/>
    <w:rsid w:val="00A83112"/>
    <w:rsid w:val="00A8635D"/>
    <w:rsid w:val="00A92742"/>
    <w:rsid w:val="00A974D5"/>
    <w:rsid w:val="00AF28CE"/>
    <w:rsid w:val="00B12DC1"/>
    <w:rsid w:val="00B27944"/>
    <w:rsid w:val="00B64C65"/>
    <w:rsid w:val="00BA2CE6"/>
    <w:rsid w:val="00BC462D"/>
    <w:rsid w:val="00C3369C"/>
    <w:rsid w:val="00C33832"/>
    <w:rsid w:val="00C34717"/>
    <w:rsid w:val="00C7059A"/>
    <w:rsid w:val="00C835C5"/>
    <w:rsid w:val="00CA4229"/>
    <w:rsid w:val="00CB1071"/>
    <w:rsid w:val="00CC2452"/>
    <w:rsid w:val="00CC2AEB"/>
    <w:rsid w:val="00CC49F3"/>
    <w:rsid w:val="00CD2DA9"/>
    <w:rsid w:val="00CE66FB"/>
    <w:rsid w:val="00DA01B0"/>
    <w:rsid w:val="00DC0B8C"/>
    <w:rsid w:val="00DD2C32"/>
    <w:rsid w:val="00DE1DE8"/>
    <w:rsid w:val="00DE336D"/>
    <w:rsid w:val="00E302E7"/>
    <w:rsid w:val="00E31C37"/>
    <w:rsid w:val="00E33FC4"/>
    <w:rsid w:val="00E81129"/>
    <w:rsid w:val="00E91F8F"/>
    <w:rsid w:val="00EA39B2"/>
    <w:rsid w:val="00EC6FD2"/>
    <w:rsid w:val="00ED75BF"/>
    <w:rsid w:val="00EE0641"/>
    <w:rsid w:val="00EE2CC1"/>
    <w:rsid w:val="00F03433"/>
    <w:rsid w:val="00F16845"/>
    <w:rsid w:val="00F604CD"/>
    <w:rsid w:val="00F800CB"/>
    <w:rsid w:val="00F87AA6"/>
    <w:rsid w:val="00FB683A"/>
    <w:rsid w:val="00FD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49BDE2C-4F71-4233-B85A-175858919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E04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46E04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746E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uiPriority w:val="99"/>
    <w:semiHidden/>
    <w:rsid w:val="00746E0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link w:val="a4"/>
    <w:uiPriority w:val="99"/>
    <w:rsid w:val="00746E04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46E0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uiPriority w:val="99"/>
    <w:semiHidden/>
    <w:rsid w:val="00746E04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link w:val="a6"/>
    <w:uiPriority w:val="99"/>
    <w:rsid w:val="00746E04"/>
    <w:rPr>
      <w:rFonts w:ascii="Times New Roman" w:eastAsia="宋体" w:hAnsi="Times New Roman" w:cs="Times New Roman"/>
      <w:kern w:val="0"/>
      <w:sz w:val="18"/>
      <w:szCs w:val="18"/>
    </w:rPr>
  </w:style>
  <w:style w:type="paragraph" w:styleId="a8">
    <w:name w:val="List Paragraph"/>
    <w:basedOn w:val="a"/>
    <w:uiPriority w:val="99"/>
    <w:qFormat/>
    <w:rsid w:val="00746E04"/>
    <w:pPr>
      <w:ind w:firstLineChars="200" w:firstLine="420"/>
    </w:pPr>
    <w:rPr>
      <w:szCs w:val="21"/>
    </w:rPr>
  </w:style>
  <w:style w:type="character" w:customStyle="1" w:styleId="longtext1">
    <w:name w:val="long_text1"/>
    <w:uiPriority w:val="99"/>
    <w:rsid w:val="00746E04"/>
    <w:rPr>
      <w:rFonts w:cs="Times New Roman"/>
      <w:sz w:val="20"/>
      <w:szCs w:val="20"/>
    </w:rPr>
  </w:style>
  <w:style w:type="paragraph" w:styleId="a9">
    <w:name w:val="Body Text Indent"/>
    <w:basedOn w:val="a"/>
    <w:link w:val="Char1"/>
    <w:uiPriority w:val="99"/>
    <w:semiHidden/>
    <w:rsid w:val="00746E04"/>
    <w:pPr>
      <w:spacing w:line="360" w:lineRule="auto"/>
      <w:ind w:firstLineChars="200" w:firstLine="480"/>
    </w:pPr>
    <w:rPr>
      <w:kern w:val="0"/>
      <w:sz w:val="24"/>
    </w:rPr>
  </w:style>
  <w:style w:type="character" w:customStyle="1" w:styleId="aa">
    <w:name w:val="正文文本缩进 字符"/>
    <w:uiPriority w:val="99"/>
    <w:semiHidden/>
    <w:rsid w:val="00746E04"/>
    <w:rPr>
      <w:rFonts w:ascii="Times New Roman" w:eastAsia="宋体" w:hAnsi="Times New Roman" w:cs="Times New Roman"/>
      <w:szCs w:val="24"/>
    </w:rPr>
  </w:style>
  <w:style w:type="character" w:customStyle="1" w:styleId="Char1">
    <w:name w:val="正文文本缩进 Char"/>
    <w:link w:val="a9"/>
    <w:uiPriority w:val="99"/>
    <w:semiHidden/>
    <w:rsid w:val="00746E04"/>
    <w:rPr>
      <w:rFonts w:ascii="Times New Roman" w:eastAsia="宋体" w:hAnsi="Times New Roman" w:cs="Times New Roman"/>
      <w:sz w:val="24"/>
      <w:szCs w:val="24"/>
    </w:rPr>
  </w:style>
  <w:style w:type="paragraph" w:styleId="ab">
    <w:name w:val="Balloon Text"/>
    <w:basedOn w:val="a"/>
    <w:link w:val="Char2"/>
    <w:uiPriority w:val="99"/>
    <w:semiHidden/>
    <w:unhideWhenUsed/>
    <w:rsid w:val="00A83112"/>
    <w:rPr>
      <w:sz w:val="18"/>
      <w:szCs w:val="18"/>
    </w:rPr>
  </w:style>
  <w:style w:type="character" w:customStyle="1" w:styleId="Char2">
    <w:name w:val="批注框文本 Char"/>
    <w:link w:val="ab"/>
    <w:uiPriority w:val="99"/>
    <w:semiHidden/>
    <w:rsid w:val="00A83112"/>
    <w:rPr>
      <w:rFonts w:ascii="Times New Roman" w:eastAsia="宋体" w:hAnsi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C34717"/>
    <w:rPr>
      <w:rFonts w:ascii="Times New Roman" w:eastAsia="宋体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B07B0F-2668-4A5C-9202-194F9F478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505</Words>
  <Characters>2881</Characters>
  <Application>Microsoft Office Word</Application>
  <DocSecurity>0</DocSecurity>
  <Lines>24</Lines>
  <Paragraphs>6</Paragraphs>
  <ScaleCrop>false</ScaleCrop>
  <Company/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HM</cp:lastModifiedBy>
  <cp:revision>6</cp:revision>
  <cp:lastPrinted>2017-09-15T08:18:00Z</cp:lastPrinted>
  <dcterms:created xsi:type="dcterms:W3CDTF">2018-04-03T13:32:00Z</dcterms:created>
  <dcterms:modified xsi:type="dcterms:W3CDTF">2020-04-16T08:31:00Z</dcterms:modified>
</cp:coreProperties>
</file>